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2D8A" w14:textId="051AC6F5" w:rsidR="00A251DE" w:rsidRPr="001B01DD" w:rsidRDefault="00EB3CE3" w:rsidP="003A4634">
      <w:pPr>
        <w:jc w:val="center"/>
        <w:rPr>
          <w:rFonts w:ascii="Times New Roman" w:hAnsi="Times New Roman" w:cs="Times New Roman"/>
          <w:b/>
          <w:bCs/>
          <w:color w:val="7030A0"/>
          <w:sz w:val="24"/>
          <w:szCs w:val="24"/>
          <w:u w:val="single"/>
        </w:rPr>
      </w:pPr>
      <w:r>
        <w:rPr>
          <w:rFonts w:ascii="Times New Roman" w:hAnsi="Times New Roman" w:cs="Times New Roman"/>
          <w:b/>
          <w:bCs/>
          <w:color w:val="7030A0"/>
          <w:sz w:val="56"/>
          <w:szCs w:val="56"/>
          <w:u w:val="single"/>
        </w:rPr>
        <w:t>RCO</w:t>
      </w:r>
      <w:r w:rsidR="001B01DD" w:rsidRPr="001B01DD">
        <w:rPr>
          <w:rFonts w:ascii="Times New Roman" w:hAnsi="Times New Roman" w:cs="Times New Roman"/>
          <w:b/>
          <w:bCs/>
          <w:color w:val="7030A0"/>
          <w:sz w:val="56"/>
          <w:szCs w:val="56"/>
          <w:u w:val="single"/>
        </w:rPr>
        <w:t xml:space="preserve"> Application Milestones </w:t>
      </w:r>
    </w:p>
    <w:tbl>
      <w:tblPr>
        <w:tblW w:w="5007" w:type="pct"/>
        <w:tblCellMar>
          <w:left w:w="0" w:type="dxa"/>
          <w:right w:w="0" w:type="dxa"/>
        </w:tblCellMar>
        <w:tblLook w:val="04A0" w:firstRow="1" w:lastRow="0" w:firstColumn="1" w:lastColumn="0" w:noHBand="0" w:noVBand="1"/>
        <w:tblDescription w:val="Header layout table"/>
      </w:tblPr>
      <w:tblGrid>
        <w:gridCol w:w="9806"/>
      </w:tblGrid>
      <w:tr w:rsidR="001A58E9" w14:paraId="62D87432" w14:textId="77777777" w:rsidTr="007E4449">
        <w:trPr>
          <w:trHeight w:val="1575"/>
        </w:trPr>
        <w:tc>
          <w:tcPr>
            <w:tcW w:w="11536" w:type="dxa"/>
            <w:shd w:val="clear" w:color="auto" w:fill="7030A0"/>
            <w:vAlign w:val="bottom"/>
          </w:tcPr>
          <w:p w14:paraId="4B3005D9" w14:textId="76E4000F" w:rsidR="00671448" w:rsidRPr="00671448" w:rsidRDefault="00671448" w:rsidP="00E41721">
            <w:pPr>
              <w:pStyle w:val="Title"/>
              <w:spacing w:before="0" w:after="0"/>
              <w:rPr>
                <w:rFonts w:ascii="Times New Roman" w:hAnsi="Times New Roman" w:cs="Times New Roman"/>
                <w:b/>
                <w:bCs/>
                <w:color w:val="FFFFFF" w:themeColor="background1"/>
                <w:sz w:val="18"/>
                <w:szCs w:val="18"/>
              </w:rPr>
            </w:pPr>
            <w:r w:rsidRPr="00671448">
              <w:rPr>
                <w:rFonts w:ascii="Times New Roman" w:hAnsi="Times New Roman" w:cs="Times New Roman"/>
                <w:b/>
                <w:bCs/>
                <w:color w:val="FFFFFF" w:themeColor="background1"/>
                <w:sz w:val="18"/>
                <w:szCs w:val="18"/>
              </w:rPr>
              <w:t xml:space="preserve">THE ORGANIZATION RECEIVING FUNDING WILL NEED TO SUBMIT </w:t>
            </w:r>
            <w:r w:rsidR="00E41721" w:rsidRPr="00C62C94">
              <w:rPr>
                <w:rFonts w:ascii="Times New Roman" w:hAnsi="Times New Roman" w:cs="Times New Roman"/>
                <w:b/>
                <w:bCs/>
                <w:color w:val="FFFFFF" w:themeColor="background1"/>
                <w:sz w:val="18"/>
                <w:szCs w:val="18"/>
              </w:rPr>
              <w:t>quarterly reports</w:t>
            </w:r>
            <w:r w:rsidRPr="00C62C94">
              <w:rPr>
                <w:rFonts w:ascii="Times New Roman" w:hAnsi="Times New Roman" w:cs="Times New Roman"/>
                <w:b/>
                <w:bCs/>
                <w:color w:val="FFFFFF" w:themeColor="background1"/>
                <w:sz w:val="18"/>
                <w:szCs w:val="18"/>
              </w:rPr>
              <w:t xml:space="preserve"> </w:t>
            </w:r>
            <w:r w:rsidRPr="00671448">
              <w:rPr>
                <w:rFonts w:ascii="Times New Roman" w:hAnsi="Times New Roman" w:cs="Times New Roman"/>
                <w:b/>
                <w:bCs/>
                <w:color w:val="FFFFFF" w:themeColor="background1"/>
                <w:sz w:val="18"/>
                <w:szCs w:val="18"/>
              </w:rPr>
              <w:t>TO ARORP.</w:t>
            </w:r>
          </w:p>
          <w:p w14:paraId="0C5D390A" w14:textId="77777777" w:rsidR="00671448" w:rsidRPr="00671448" w:rsidRDefault="00671448" w:rsidP="00671448">
            <w:pPr>
              <w:pStyle w:val="Title"/>
              <w:rPr>
                <w:rFonts w:ascii="Times New Roman" w:hAnsi="Times New Roman" w:cs="Times New Roman"/>
                <w:b/>
                <w:bCs/>
                <w:color w:val="FFFFFF" w:themeColor="background1"/>
                <w:sz w:val="18"/>
                <w:szCs w:val="18"/>
              </w:rPr>
            </w:pPr>
          </w:p>
          <w:p w14:paraId="6F61FAFD" w14:textId="3EE09B00" w:rsidR="00671448" w:rsidRPr="00671448" w:rsidRDefault="00671448" w:rsidP="00671448">
            <w:pPr>
              <w:pStyle w:val="Title"/>
              <w:rPr>
                <w:rFonts w:ascii="Times New Roman" w:hAnsi="Times New Roman" w:cs="Times New Roman"/>
                <w:b/>
                <w:bCs/>
                <w:color w:val="FFFFFF" w:themeColor="background1"/>
                <w:sz w:val="18"/>
                <w:szCs w:val="18"/>
              </w:rPr>
            </w:pPr>
            <w:r w:rsidRPr="00671448">
              <w:rPr>
                <w:rFonts w:ascii="Times New Roman" w:hAnsi="Times New Roman" w:cs="Times New Roman"/>
                <w:b/>
                <w:bCs/>
                <w:color w:val="FFFFFF" w:themeColor="background1"/>
                <w:sz w:val="18"/>
                <w:szCs w:val="18"/>
              </w:rPr>
              <w:t xml:space="preserve">IF MILESTONES ARE NOT MET, FUNDING WILL BE RECOUPED </w:t>
            </w:r>
            <w:r w:rsidR="00E41721" w:rsidRPr="00C62C94">
              <w:rPr>
                <w:rFonts w:ascii="Times New Roman" w:hAnsi="Times New Roman" w:cs="Times New Roman"/>
                <w:b/>
                <w:bCs/>
                <w:color w:val="FFFFFF" w:themeColor="background1"/>
                <w:sz w:val="18"/>
                <w:szCs w:val="18"/>
              </w:rPr>
              <w:t xml:space="preserve">by the </w:t>
            </w:r>
            <w:r w:rsidRPr="00671448">
              <w:rPr>
                <w:rFonts w:ascii="Times New Roman" w:hAnsi="Times New Roman" w:cs="Times New Roman"/>
                <w:b/>
                <w:bCs/>
                <w:color w:val="FFFFFF" w:themeColor="background1"/>
                <w:sz w:val="18"/>
                <w:szCs w:val="18"/>
              </w:rPr>
              <w:t>ARKANSAS OPIOID RECOVERY PARTNERSHIP.</w:t>
            </w:r>
          </w:p>
          <w:p w14:paraId="1CE6AB42" w14:textId="77777777" w:rsidR="00671448" w:rsidRPr="00671448" w:rsidRDefault="00671448" w:rsidP="00671448">
            <w:pPr>
              <w:pStyle w:val="Title"/>
              <w:rPr>
                <w:rFonts w:ascii="Times New Roman" w:hAnsi="Times New Roman" w:cs="Times New Roman"/>
                <w:b/>
                <w:bCs/>
                <w:color w:val="FFFFFF" w:themeColor="background1"/>
                <w:sz w:val="18"/>
                <w:szCs w:val="18"/>
              </w:rPr>
            </w:pPr>
          </w:p>
          <w:p w14:paraId="1276639F" w14:textId="1817F5AA" w:rsidR="003F316F" w:rsidRPr="003F316F" w:rsidRDefault="00671448" w:rsidP="00E41721">
            <w:pPr>
              <w:pStyle w:val="Title"/>
              <w:rPr>
                <w:rFonts w:ascii="Times New Roman" w:hAnsi="Times New Roman" w:cs="Times New Roman"/>
                <w:b/>
                <w:bCs/>
                <w:sz w:val="18"/>
                <w:szCs w:val="18"/>
              </w:rPr>
            </w:pPr>
            <w:r w:rsidRPr="00671448">
              <w:rPr>
                <w:rFonts w:ascii="Times New Roman" w:hAnsi="Times New Roman" w:cs="Times New Roman"/>
                <w:b/>
                <w:bCs/>
                <w:color w:val="FFFFFF" w:themeColor="background1"/>
                <w:sz w:val="18"/>
                <w:szCs w:val="18"/>
              </w:rPr>
              <w:t xml:space="preserve">FUNDING IS </w:t>
            </w:r>
            <w:r w:rsidR="00E41721" w:rsidRPr="00C62C94">
              <w:rPr>
                <w:rFonts w:ascii="Times New Roman" w:hAnsi="Times New Roman" w:cs="Times New Roman"/>
                <w:b/>
                <w:bCs/>
                <w:color w:val="FFFFFF" w:themeColor="background1"/>
                <w:sz w:val="18"/>
                <w:szCs w:val="18"/>
              </w:rPr>
              <w:t>PROVIDED</w:t>
            </w:r>
            <w:r w:rsidRPr="00671448">
              <w:rPr>
                <w:rFonts w:ascii="Times New Roman" w:hAnsi="Times New Roman" w:cs="Times New Roman"/>
                <w:b/>
                <w:bCs/>
                <w:color w:val="FFFFFF" w:themeColor="background1"/>
                <w:sz w:val="18"/>
                <w:szCs w:val="18"/>
              </w:rPr>
              <w:t xml:space="preserve"> FOR ONE YEAR.</w:t>
            </w:r>
          </w:p>
        </w:tc>
      </w:tr>
      <w:tr w:rsidR="001A58E9" w14:paraId="6EAA466B" w14:textId="77777777" w:rsidTr="007E4449">
        <w:trPr>
          <w:trHeight w:val="540"/>
        </w:trPr>
        <w:tc>
          <w:tcPr>
            <w:tcW w:w="11536" w:type="dxa"/>
            <w:tcBorders>
              <w:bottom w:val="single" w:sz="18" w:space="0" w:color="FEDE00" w:themeColor="accent2"/>
            </w:tcBorders>
            <w:vAlign w:val="bottom"/>
          </w:tcPr>
          <w:p w14:paraId="24EE8D2A" w14:textId="2C44A714" w:rsidR="001A58E9" w:rsidRPr="00825C42" w:rsidRDefault="004C4949" w:rsidP="004C4949">
            <w:pPr>
              <w:pStyle w:val="Heading1"/>
              <w:jc w:val="center"/>
            </w:pPr>
            <w:r w:rsidRPr="00A251DE">
              <w:rPr>
                <w:b w:val="0"/>
                <w:bCs/>
                <w:color w:val="auto"/>
                <w:sz w:val="36"/>
                <w:szCs w:val="44"/>
              </w:rPr>
              <w:t>Project Milestones</w:t>
            </w:r>
          </w:p>
        </w:tc>
      </w:tr>
    </w:tbl>
    <w:p w14:paraId="13C37A43" w14:textId="13600F55" w:rsidR="00FF7EBE" w:rsidRPr="007E4449" w:rsidRDefault="00FF7EBE" w:rsidP="00F0767F">
      <w:pPr>
        <w:rPr>
          <w:sz w:val="12"/>
          <w:szCs w:val="12"/>
        </w:rPr>
      </w:pPr>
    </w:p>
    <w:tbl>
      <w:tblPr>
        <w:tblStyle w:val="StatusReportTable"/>
        <w:tblW w:w="5000" w:type="pct"/>
        <w:tblLook w:val="04A0" w:firstRow="1" w:lastRow="0" w:firstColumn="1" w:lastColumn="0" w:noHBand="0" w:noVBand="1"/>
        <w:tblDescription w:val="Header layout table"/>
      </w:tblPr>
      <w:tblGrid>
        <w:gridCol w:w="7560"/>
        <w:gridCol w:w="2232"/>
      </w:tblGrid>
      <w:tr w:rsidR="007A139D" w:rsidRPr="001A58E9" w14:paraId="6EF6104A" w14:textId="77777777" w:rsidTr="00B70F00">
        <w:trPr>
          <w:cnfStyle w:val="100000000000" w:firstRow="1" w:lastRow="0" w:firstColumn="0" w:lastColumn="0" w:oddVBand="0" w:evenVBand="0" w:oddHBand="0" w:evenHBand="0" w:firstRowFirstColumn="0" w:firstRowLastColumn="0" w:lastRowFirstColumn="0" w:lastRowLastColumn="0"/>
          <w:trHeight w:val="331"/>
        </w:trPr>
        <w:tc>
          <w:tcPr>
            <w:tcW w:w="7560" w:type="dxa"/>
            <w:shd w:val="clear" w:color="auto" w:fill="7030A0"/>
          </w:tcPr>
          <w:p w14:paraId="3130C1FC" w14:textId="3AED8784" w:rsidR="007A139D" w:rsidRPr="001A58E9" w:rsidRDefault="007A139D" w:rsidP="001A58E9">
            <w:pPr>
              <w:pStyle w:val="Heading2"/>
            </w:pPr>
            <w:r>
              <w:t>1</w:t>
            </w:r>
            <w:r w:rsidRPr="00B01913">
              <w:rPr>
                <w:vertAlign w:val="superscript"/>
              </w:rPr>
              <w:t>st</w:t>
            </w:r>
            <w:r>
              <w:t xml:space="preserve"> set of milestones </w:t>
            </w:r>
          </w:p>
        </w:tc>
        <w:tc>
          <w:tcPr>
            <w:tcW w:w="2232" w:type="dxa"/>
            <w:shd w:val="clear" w:color="auto" w:fill="7030A0"/>
          </w:tcPr>
          <w:p w14:paraId="368EA089" w14:textId="3A14FDA3" w:rsidR="007A139D" w:rsidRPr="001A58E9" w:rsidRDefault="007A139D" w:rsidP="001A58E9">
            <w:pPr>
              <w:pStyle w:val="Heading2"/>
            </w:pPr>
            <w:r w:rsidRPr="00C62C94">
              <w:t xml:space="preserve">Due </w:t>
            </w:r>
            <w:r w:rsidR="00501BE1" w:rsidRPr="00C62C94">
              <w:rPr>
                <w:bCs/>
              </w:rPr>
              <w:t>DATE</w:t>
            </w:r>
          </w:p>
        </w:tc>
      </w:tr>
      <w:tr w:rsidR="007A139D" w14:paraId="5F51826B" w14:textId="77777777" w:rsidTr="00B70F00">
        <w:trPr>
          <w:trHeight w:val="331"/>
        </w:trPr>
        <w:tc>
          <w:tcPr>
            <w:tcW w:w="7560" w:type="dxa"/>
          </w:tcPr>
          <w:p w14:paraId="70DBEBCE" w14:textId="25C05602" w:rsidR="007A139D" w:rsidRPr="00B01913" w:rsidRDefault="007A139D" w:rsidP="00EB3CE3">
            <w:pPr>
              <w:rPr>
                <w:bCs/>
              </w:rPr>
            </w:pPr>
            <w:r w:rsidRPr="00EC03E6">
              <w:t xml:space="preserve">Hire </w:t>
            </w:r>
            <w:r w:rsidR="00E41721" w:rsidRPr="00C62C94">
              <w:rPr>
                <w:color w:val="000000" w:themeColor="text1"/>
              </w:rPr>
              <w:t>Peer Recovery</w:t>
            </w:r>
            <w:r w:rsidRPr="00C62C94">
              <w:rPr>
                <w:color w:val="000000" w:themeColor="text1"/>
              </w:rPr>
              <w:t xml:space="preserve"> </w:t>
            </w:r>
            <w:r>
              <w:t>Supervisor</w:t>
            </w:r>
          </w:p>
        </w:tc>
        <w:tc>
          <w:tcPr>
            <w:tcW w:w="2232" w:type="dxa"/>
          </w:tcPr>
          <w:p w14:paraId="3FF220AB" w14:textId="24AB2F4A" w:rsidR="007A139D" w:rsidRPr="00C62C94" w:rsidRDefault="00501BE1" w:rsidP="00EB3CE3">
            <w:pPr>
              <w:rPr>
                <w:color w:val="000000" w:themeColor="text1"/>
              </w:rPr>
            </w:pPr>
            <w:r w:rsidRPr="00C62C94">
              <w:rPr>
                <w:color w:val="000000" w:themeColor="text1"/>
              </w:rPr>
              <w:t xml:space="preserve">BY </w:t>
            </w:r>
            <w:r w:rsidR="007A139D" w:rsidRPr="00C62C94">
              <w:rPr>
                <w:color w:val="000000" w:themeColor="text1"/>
              </w:rPr>
              <w:t>March 31, 2023</w:t>
            </w:r>
          </w:p>
        </w:tc>
      </w:tr>
      <w:tr w:rsidR="007A139D" w14:paraId="1CFCD792" w14:textId="77777777" w:rsidTr="00B70F00">
        <w:trPr>
          <w:trHeight w:val="331"/>
        </w:trPr>
        <w:tc>
          <w:tcPr>
            <w:tcW w:w="7560" w:type="dxa"/>
          </w:tcPr>
          <w:p w14:paraId="253CCFD2" w14:textId="517C4182" w:rsidR="007A139D" w:rsidRDefault="007A139D" w:rsidP="00DD6937">
            <w:pPr>
              <w:rPr>
                <w:bCs/>
              </w:rPr>
            </w:pPr>
            <w:r w:rsidRPr="00EC03E6">
              <w:t xml:space="preserve">Hire Peer </w:t>
            </w:r>
            <w:r>
              <w:t>S</w:t>
            </w:r>
            <w:r w:rsidRPr="00EC03E6">
              <w:t>pecialist</w:t>
            </w:r>
          </w:p>
        </w:tc>
        <w:tc>
          <w:tcPr>
            <w:tcW w:w="2232" w:type="dxa"/>
          </w:tcPr>
          <w:p w14:paraId="28FD8308" w14:textId="07E3C741" w:rsidR="007A139D" w:rsidRPr="00C62C94" w:rsidRDefault="00501BE1" w:rsidP="00DD6937">
            <w:pPr>
              <w:rPr>
                <w:color w:val="000000" w:themeColor="text1"/>
              </w:rPr>
            </w:pPr>
            <w:r w:rsidRPr="00C62C94">
              <w:rPr>
                <w:color w:val="000000" w:themeColor="text1"/>
              </w:rPr>
              <w:t xml:space="preserve">BY </w:t>
            </w:r>
            <w:r w:rsidR="007A139D" w:rsidRPr="00C62C94">
              <w:rPr>
                <w:color w:val="000000" w:themeColor="text1"/>
              </w:rPr>
              <w:t>March 31, 2023</w:t>
            </w:r>
          </w:p>
        </w:tc>
      </w:tr>
      <w:tr w:rsidR="007A139D" w14:paraId="46842203" w14:textId="77777777" w:rsidTr="00B70F00">
        <w:trPr>
          <w:trHeight w:val="331"/>
        </w:trPr>
        <w:tc>
          <w:tcPr>
            <w:tcW w:w="7560" w:type="dxa"/>
          </w:tcPr>
          <w:p w14:paraId="12B60DEE" w14:textId="0D82935D" w:rsidR="007A139D" w:rsidRPr="00B01913" w:rsidRDefault="007A139D" w:rsidP="00DD6937">
            <w:pPr>
              <w:rPr>
                <w:bCs/>
              </w:rPr>
            </w:pPr>
            <w:r w:rsidRPr="00EC03E6">
              <w:t xml:space="preserve">Open Facility </w:t>
            </w:r>
          </w:p>
        </w:tc>
        <w:tc>
          <w:tcPr>
            <w:tcW w:w="2232" w:type="dxa"/>
          </w:tcPr>
          <w:p w14:paraId="6D412A1E" w14:textId="485FCED2" w:rsidR="007A139D" w:rsidRPr="00C62C94" w:rsidRDefault="00501BE1" w:rsidP="00DD6937">
            <w:pPr>
              <w:rPr>
                <w:color w:val="000000" w:themeColor="text1"/>
              </w:rPr>
            </w:pPr>
            <w:r w:rsidRPr="00C62C94">
              <w:rPr>
                <w:color w:val="000000" w:themeColor="text1"/>
              </w:rPr>
              <w:t xml:space="preserve">BY </w:t>
            </w:r>
            <w:r w:rsidR="007A139D" w:rsidRPr="00C62C94">
              <w:rPr>
                <w:color w:val="000000" w:themeColor="text1"/>
              </w:rPr>
              <w:t>March 31, 2023</w:t>
            </w:r>
          </w:p>
        </w:tc>
      </w:tr>
      <w:tr w:rsidR="007A139D" w14:paraId="6FBBAAF9" w14:textId="77777777" w:rsidTr="00B70F00">
        <w:trPr>
          <w:trHeight w:val="331"/>
        </w:trPr>
        <w:tc>
          <w:tcPr>
            <w:tcW w:w="7560" w:type="dxa"/>
          </w:tcPr>
          <w:p w14:paraId="37999115" w14:textId="4DB02AE7" w:rsidR="007A139D" w:rsidRPr="00B01913" w:rsidRDefault="007A139D" w:rsidP="00DD6937">
            <w:pPr>
              <w:rPr>
                <w:bCs/>
              </w:rPr>
            </w:pPr>
            <w:r w:rsidRPr="00EC03E6">
              <w:t xml:space="preserve">Launch Peer Services </w:t>
            </w:r>
          </w:p>
        </w:tc>
        <w:tc>
          <w:tcPr>
            <w:tcW w:w="2232" w:type="dxa"/>
          </w:tcPr>
          <w:p w14:paraId="195FB2C4" w14:textId="1E8E2FB3" w:rsidR="007A139D" w:rsidRPr="00C62C94" w:rsidRDefault="00501BE1" w:rsidP="00DD6937">
            <w:pPr>
              <w:rPr>
                <w:color w:val="000000" w:themeColor="text1"/>
                <w:sz w:val="16"/>
                <w:szCs w:val="16"/>
              </w:rPr>
            </w:pPr>
            <w:r w:rsidRPr="00C62C94">
              <w:rPr>
                <w:color w:val="000000" w:themeColor="text1"/>
              </w:rPr>
              <w:t xml:space="preserve">BY </w:t>
            </w:r>
            <w:r w:rsidR="007A139D" w:rsidRPr="00C62C94">
              <w:rPr>
                <w:color w:val="000000" w:themeColor="text1"/>
              </w:rPr>
              <w:t>March 31, 2023</w:t>
            </w:r>
          </w:p>
        </w:tc>
      </w:tr>
      <w:tr w:rsidR="007A139D" w14:paraId="0A3080D4" w14:textId="77777777" w:rsidTr="00B70F00">
        <w:trPr>
          <w:trHeight w:val="331"/>
        </w:trPr>
        <w:tc>
          <w:tcPr>
            <w:tcW w:w="7560" w:type="dxa"/>
          </w:tcPr>
          <w:p w14:paraId="5D1A7D2A" w14:textId="220D4763" w:rsidR="007A139D" w:rsidRDefault="007A139D" w:rsidP="00DD6937">
            <w:r>
              <w:t>Develop data tracking instrument for workforce development, peer services, community development, and supported services</w:t>
            </w:r>
          </w:p>
        </w:tc>
        <w:tc>
          <w:tcPr>
            <w:tcW w:w="2232" w:type="dxa"/>
          </w:tcPr>
          <w:p w14:paraId="5C40A061" w14:textId="4FC89E99" w:rsidR="007A139D" w:rsidRPr="00C62C94" w:rsidRDefault="00501BE1" w:rsidP="00DD6937">
            <w:pPr>
              <w:rPr>
                <w:color w:val="000000" w:themeColor="text1"/>
              </w:rPr>
            </w:pPr>
            <w:r w:rsidRPr="00C62C94">
              <w:rPr>
                <w:color w:val="000000" w:themeColor="text1"/>
              </w:rPr>
              <w:t xml:space="preserve">BY </w:t>
            </w:r>
            <w:r w:rsidR="007A139D" w:rsidRPr="00C62C94">
              <w:rPr>
                <w:color w:val="000000" w:themeColor="text1"/>
              </w:rPr>
              <w:t>March 31, 2023</w:t>
            </w:r>
          </w:p>
        </w:tc>
      </w:tr>
      <w:tr w:rsidR="007A139D" w14:paraId="2BF136C9" w14:textId="77777777" w:rsidTr="00B70F00">
        <w:trPr>
          <w:trHeight w:val="331"/>
        </w:trPr>
        <w:tc>
          <w:tcPr>
            <w:tcW w:w="7560" w:type="dxa"/>
          </w:tcPr>
          <w:p w14:paraId="0079A788" w14:textId="4AC34116" w:rsidR="007A139D" w:rsidRPr="00C62C94" w:rsidRDefault="007A139D" w:rsidP="00DD6937">
            <w:pPr>
              <w:rPr>
                <w:color w:val="000000" w:themeColor="text1"/>
              </w:rPr>
            </w:pPr>
            <w:r w:rsidRPr="00C62C94">
              <w:rPr>
                <w:color w:val="000000" w:themeColor="text1"/>
              </w:rPr>
              <w:t xml:space="preserve">Submit </w:t>
            </w:r>
            <w:r w:rsidR="00501BE1" w:rsidRPr="00C62C94">
              <w:rPr>
                <w:color w:val="000000" w:themeColor="text1"/>
              </w:rPr>
              <w:t xml:space="preserve">first </w:t>
            </w:r>
            <w:r w:rsidRPr="00C62C94">
              <w:rPr>
                <w:color w:val="000000" w:themeColor="text1"/>
              </w:rPr>
              <w:t xml:space="preserve">ARORP </w:t>
            </w:r>
            <w:r w:rsidR="00C62C94" w:rsidRPr="00C62C94">
              <w:rPr>
                <w:color w:val="000000" w:themeColor="text1"/>
              </w:rPr>
              <w:t>q</w:t>
            </w:r>
            <w:r w:rsidR="00501BE1" w:rsidRPr="00C62C94">
              <w:rPr>
                <w:color w:val="000000" w:themeColor="text1"/>
              </w:rPr>
              <w:t xml:space="preserve">uarterly </w:t>
            </w:r>
            <w:r w:rsidR="00C62C94" w:rsidRPr="00C62C94">
              <w:rPr>
                <w:color w:val="000000" w:themeColor="text1"/>
              </w:rPr>
              <w:t>r</w:t>
            </w:r>
            <w:r w:rsidRPr="00C62C94">
              <w:rPr>
                <w:color w:val="000000" w:themeColor="text1"/>
              </w:rPr>
              <w:t xml:space="preserve">eport </w:t>
            </w:r>
            <w:r w:rsidR="00501BE1" w:rsidRPr="00C62C94">
              <w:rPr>
                <w:color w:val="000000" w:themeColor="text1"/>
              </w:rPr>
              <w:t>and</w:t>
            </w:r>
            <w:r w:rsidRPr="00C62C94">
              <w:rPr>
                <w:color w:val="000000" w:themeColor="text1"/>
              </w:rPr>
              <w:t xml:space="preserve"> data tracking sheet</w:t>
            </w:r>
          </w:p>
        </w:tc>
        <w:tc>
          <w:tcPr>
            <w:tcW w:w="2232" w:type="dxa"/>
          </w:tcPr>
          <w:p w14:paraId="561CB3E4" w14:textId="30B9B1D6" w:rsidR="007A139D" w:rsidRPr="00EB2141" w:rsidRDefault="007A139D" w:rsidP="00DD6937">
            <w:pPr>
              <w:rPr>
                <w:bCs/>
              </w:rPr>
            </w:pPr>
            <w:r w:rsidRPr="005A1746">
              <w:t>March 31, 2023</w:t>
            </w:r>
          </w:p>
        </w:tc>
      </w:tr>
      <w:tr w:rsidR="007A139D" w:rsidRPr="001A58E9" w14:paraId="32F6A809" w14:textId="77777777" w:rsidTr="00B70F00">
        <w:trPr>
          <w:trHeight w:val="331"/>
        </w:trPr>
        <w:tc>
          <w:tcPr>
            <w:tcW w:w="7560" w:type="dxa"/>
            <w:shd w:val="clear" w:color="auto" w:fill="7030A0"/>
          </w:tcPr>
          <w:p w14:paraId="0B222E13" w14:textId="667D11DA" w:rsidR="007A139D" w:rsidRPr="00C62C94" w:rsidRDefault="007A139D" w:rsidP="00EB3CE3">
            <w:pPr>
              <w:pStyle w:val="Heading2"/>
              <w:rPr>
                <w:b/>
                <w:bCs/>
                <w:color w:val="000000" w:themeColor="text1"/>
              </w:rPr>
            </w:pPr>
            <w:r w:rsidRPr="00C62C94">
              <w:rPr>
                <w:b/>
                <w:bCs/>
              </w:rPr>
              <w:t>2</w:t>
            </w:r>
            <w:r w:rsidRPr="00C62C94">
              <w:rPr>
                <w:b/>
                <w:bCs/>
                <w:vertAlign w:val="superscript"/>
              </w:rPr>
              <w:t>nd</w:t>
            </w:r>
            <w:r w:rsidRPr="00C62C94">
              <w:rPr>
                <w:b/>
                <w:bCs/>
              </w:rPr>
              <w:t xml:space="preserve"> set of milestones </w:t>
            </w:r>
          </w:p>
        </w:tc>
        <w:tc>
          <w:tcPr>
            <w:tcW w:w="2232" w:type="dxa"/>
            <w:shd w:val="clear" w:color="auto" w:fill="7030A0"/>
          </w:tcPr>
          <w:p w14:paraId="394E4E98" w14:textId="7D02C7E0" w:rsidR="007A139D" w:rsidRPr="00EB2141" w:rsidRDefault="007A139D" w:rsidP="00EB3CE3">
            <w:pPr>
              <w:pStyle w:val="Heading2"/>
              <w:rPr>
                <w:b/>
              </w:rPr>
            </w:pPr>
            <w:r w:rsidRPr="00EB2141">
              <w:rPr>
                <w:b/>
              </w:rPr>
              <w:t xml:space="preserve">Due Date </w:t>
            </w:r>
          </w:p>
        </w:tc>
      </w:tr>
      <w:tr w:rsidR="007A139D" w14:paraId="44435E24" w14:textId="77777777" w:rsidTr="00B70F00">
        <w:trPr>
          <w:trHeight w:val="331"/>
        </w:trPr>
        <w:tc>
          <w:tcPr>
            <w:tcW w:w="7560" w:type="dxa"/>
          </w:tcPr>
          <w:p w14:paraId="0D51D472" w14:textId="66D781F9" w:rsidR="007A139D" w:rsidRPr="00FB3E2F" w:rsidRDefault="007A139D" w:rsidP="00EB3CE3">
            <w:pPr>
              <w:rPr>
                <w:bCs/>
              </w:rPr>
            </w:pPr>
            <w:r>
              <w:rPr>
                <w:bCs/>
              </w:rPr>
              <w:t xml:space="preserve">RCO </w:t>
            </w:r>
            <w:r w:rsidR="00A350E6">
              <w:rPr>
                <w:bCs/>
              </w:rPr>
              <w:t xml:space="preserve">is </w:t>
            </w:r>
            <w:r>
              <w:rPr>
                <w:bCs/>
              </w:rPr>
              <w:t>fully staffed and in operation</w:t>
            </w:r>
          </w:p>
        </w:tc>
        <w:tc>
          <w:tcPr>
            <w:tcW w:w="2232" w:type="dxa"/>
          </w:tcPr>
          <w:p w14:paraId="174FCE17" w14:textId="28BB3017" w:rsidR="007A139D" w:rsidRPr="00C62C94" w:rsidRDefault="00733096" w:rsidP="00EB3CE3">
            <w:pPr>
              <w:rPr>
                <w:color w:val="000000" w:themeColor="text1"/>
              </w:rPr>
            </w:pPr>
            <w:r w:rsidRPr="00C62C94">
              <w:rPr>
                <w:color w:val="000000" w:themeColor="text1"/>
              </w:rPr>
              <w:t xml:space="preserve">BY </w:t>
            </w:r>
            <w:r w:rsidR="007A139D" w:rsidRPr="00C62C94">
              <w:rPr>
                <w:color w:val="000000" w:themeColor="text1"/>
              </w:rPr>
              <w:t>June 30, 2023</w:t>
            </w:r>
          </w:p>
        </w:tc>
      </w:tr>
      <w:tr w:rsidR="007A139D" w14:paraId="3AFED32E" w14:textId="77777777" w:rsidTr="00B70F00">
        <w:trPr>
          <w:trHeight w:val="331"/>
        </w:trPr>
        <w:tc>
          <w:tcPr>
            <w:tcW w:w="7560" w:type="dxa"/>
          </w:tcPr>
          <w:p w14:paraId="019CBF99" w14:textId="365CDB63" w:rsidR="007A139D" w:rsidRDefault="00733096" w:rsidP="00EB3CE3">
            <w:pPr>
              <w:rPr>
                <w:bCs/>
              </w:rPr>
            </w:pPr>
            <w:r w:rsidRPr="00C62C94">
              <w:rPr>
                <w:bCs/>
                <w:color w:val="000000" w:themeColor="text1"/>
              </w:rPr>
              <w:t xml:space="preserve">Provide </w:t>
            </w:r>
            <w:r w:rsidR="00C62C94" w:rsidRPr="00C62C94">
              <w:rPr>
                <w:bCs/>
                <w:color w:val="000000" w:themeColor="text1"/>
              </w:rPr>
              <w:t>an u</w:t>
            </w:r>
            <w:r w:rsidR="007A139D" w:rsidRPr="00C62C94">
              <w:rPr>
                <w:bCs/>
                <w:color w:val="000000" w:themeColor="text1"/>
              </w:rPr>
              <w:t xml:space="preserve">pdate </w:t>
            </w:r>
            <w:r w:rsidR="007A139D" w:rsidRPr="00FB3E2F">
              <w:rPr>
                <w:bCs/>
              </w:rPr>
              <w:t xml:space="preserve">on </w:t>
            </w:r>
            <w:r w:rsidR="007A139D">
              <w:rPr>
                <w:bCs/>
              </w:rPr>
              <w:t>workforce development, recovery support program, community development, supportive services</w:t>
            </w:r>
            <w:r w:rsidR="007A139D" w:rsidRPr="00FB3E2F">
              <w:rPr>
                <w:bCs/>
              </w:rPr>
              <w:t xml:space="preserve"> </w:t>
            </w:r>
          </w:p>
        </w:tc>
        <w:tc>
          <w:tcPr>
            <w:tcW w:w="2232" w:type="dxa"/>
          </w:tcPr>
          <w:p w14:paraId="756EF24C" w14:textId="4E8CF657" w:rsidR="007A139D" w:rsidRPr="00C62C94" w:rsidRDefault="00EB2B53" w:rsidP="00EB3CE3">
            <w:pPr>
              <w:rPr>
                <w:color w:val="000000" w:themeColor="text1"/>
              </w:rPr>
            </w:pPr>
            <w:r w:rsidRPr="00C62C94">
              <w:rPr>
                <w:color w:val="000000" w:themeColor="text1"/>
              </w:rPr>
              <w:t xml:space="preserve">BY </w:t>
            </w:r>
            <w:r w:rsidR="007A139D" w:rsidRPr="00C62C94">
              <w:rPr>
                <w:color w:val="000000" w:themeColor="text1"/>
              </w:rPr>
              <w:t>June 30, 2023</w:t>
            </w:r>
          </w:p>
        </w:tc>
      </w:tr>
      <w:tr w:rsidR="007A139D" w14:paraId="1DA24209" w14:textId="77777777" w:rsidTr="00B70F00">
        <w:trPr>
          <w:trHeight w:val="331"/>
        </w:trPr>
        <w:tc>
          <w:tcPr>
            <w:tcW w:w="7560" w:type="dxa"/>
          </w:tcPr>
          <w:p w14:paraId="25B907E7" w14:textId="77777777" w:rsidR="007A139D" w:rsidRDefault="007A139D" w:rsidP="00EB3CE3">
            <w:pPr>
              <w:rPr>
                <w:bCs/>
              </w:rPr>
            </w:pPr>
            <w:r w:rsidRPr="00FB3E2F">
              <w:rPr>
                <w:bCs/>
              </w:rPr>
              <w:t xml:space="preserve">Submit ARORP report </w:t>
            </w:r>
            <w:r w:rsidR="00501BE1" w:rsidRPr="00C62C94">
              <w:rPr>
                <w:color w:val="000000" w:themeColor="text1"/>
              </w:rPr>
              <w:t>and</w:t>
            </w:r>
            <w:r w:rsidRPr="00FB3E2F">
              <w:rPr>
                <w:bCs/>
              </w:rPr>
              <w:t xml:space="preserve"> data tracking </w:t>
            </w:r>
            <w:proofErr w:type="gramStart"/>
            <w:r w:rsidRPr="00FB3E2F">
              <w:rPr>
                <w:bCs/>
              </w:rPr>
              <w:t>sheet</w:t>
            </w:r>
            <w:proofErr w:type="gramEnd"/>
          </w:p>
          <w:p w14:paraId="04A6F6C5" w14:textId="74A212AF" w:rsidR="00E40489" w:rsidRPr="00E40489" w:rsidRDefault="00E40489" w:rsidP="00E40489">
            <w:pPr>
              <w:rPr>
                <w:bCs/>
              </w:rPr>
            </w:pPr>
            <w:r w:rsidRPr="00E40489">
              <w:rPr>
                <w:bCs/>
              </w:rPr>
              <w:t xml:space="preserve">NEA </w:t>
            </w:r>
            <w:r w:rsidR="00A350E6">
              <w:rPr>
                <w:bCs/>
              </w:rPr>
              <w:t>Divine</w:t>
            </w:r>
            <w:r w:rsidRPr="00E40489">
              <w:rPr>
                <w:bCs/>
              </w:rPr>
              <w:t xml:space="preserve"> Intervention opened in January, </w:t>
            </w:r>
            <w:r w:rsidR="00A350E6">
              <w:rPr>
                <w:bCs/>
              </w:rPr>
              <w:t xml:space="preserve">and </w:t>
            </w:r>
            <w:r w:rsidRPr="00E40489">
              <w:rPr>
                <w:bCs/>
              </w:rPr>
              <w:t xml:space="preserve">since then we have hired one </w:t>
            </w:r>
            <w:proofErr w:type="gramStart"/>
            <w:r w:rsidRPr="00E40489">
              <w:rPr>
                <w:bCs/>
              </w:rPr>
              <w:t>Peer</w:t>
            </w:r>
            <w:proofErr w:type="gramEnd"/>
          </w:p>
          <w:p w14:paraId="14559A44" w14:textId="77777777" w:rsidR="00E40489" w:rsidRPr="00E40489" w:rsidRDefault="00E40489" w:rsidP="00E40489">
            <w:pPr>
              <w:rPr>
                <w:bCs/>
              </w:rPr>
            </w:pPr>
            <w:r w:rsidRPr="00E40489">
              <w:rPr>
                <w:bCs/>
              </w:rPr>
              <w:t>Supervisor and three Peer Support Specialists. Divine offers workforce development opportunities. Since onboarding, peers have gotten CE’s through</w:t>
            </w:r>
          </w:p>
          <w:p w14:paraId="330BED1C" w14:textId="77777777" w:rsidR="00E40489" w:rsidRPr="00E40489" w:rsidRDefault="00E40489" w:rsidP="00E40489">
            <w:pPr>
              <w:rPr>
                <w:bCs/>
              </w:rPr>
            </w:pPr>
            <w:r w:rsidRPr="00E40489">
              <w:rPr>
                <w:bCs/>
              </w:rPr>
              <w:t>Midsouth Webinars attended The Me Over Meth Conference in Batesville,</w:t>
            </w:r>
          </w:p>
          <w:p w14:paraId="6B940CCF" w14:textId="0E3018AB" w:rsidR="00E40489" w:rsidRPr="00E40489" w:rsidRDefault="00E40489" w:rsidP="00E40489">
            <w:pPr>
              <w:rPr>
                <w:bCs/>
              </w:rPr>
            </w:pPr>
            <w:r w:rsidRPr="00E40489">
              <w:rPr>
                <w:bCs/>
              </w:rPr>
              <w:t xml:space="preserve">Jonesboro, the Diversity Conference in Little Rock, </w:t>
            </w:r>
            <w:proofErr w:type="gramStart"/>
            <w:r w:rsidRPr="00E40489">
              <w:rPr>
                <w:bCs/>
              </w:rPr>
              <w:t>Dare</w:t>
            </w:r>
            <w:proofErr w:type="gramEnd"/>
            <w:r w:rsidRPr="00E40489">
              <w:rPr>
                <w:bCs/>
              </w:rPr>
              <w:t xml:space="preserve"> to be Different Conference, etc. We provide mentorship and guidance through </w:t>
            </w:r>
            <w:r w:rsidR="00A350E6">
              <w:rPr>
                <w:bCs/>
              </w:rPr>
              <w:t>one-on-one</w:t>
            </w:r>
            <w:r w:rsidRPr="00E40489">
              <w:rPr>
                <w:bCs/>
              </w:rPr>
              <w:t xml:space="preserve"> peer support. We have also partnered with Goodwill Career Services, </w:t>
            </w:r>
            <w:r w:rsidR="00A350E6" w:rsidRPr="00E40489">
              <w:rPr>
                <w:bCs/>
              </w:rPr>
              <w:t>Workforce</w:t>
            </w:r>
            <w:r w:rsidRPr="00E40489">
              <w:rPr>
                <w:bCs/>
              </w:rPr>
              <w:t>, several staffing companies</w:t>
            </w:r>
            <w:r w:rsidR="00A350E6">
              <w:rPr>
                <w:bCs/>
              </w:rPr>
              <w:t>,</w:t>
            </w:r>
            <w:r w:rsidRPr="00E40489">
              <w:rPr>
                <w:bCs/>
              </w:rPr>
              <w:t xml:space="preserve"> and other entities to help.</w:t>
            </w:r>
          </w:p>
          <w:p w14:paraId="29BC3F89" w14:textId="2ED26A8E" w:rsidR="00E40489" w:rsidRPr="00E40489" w:rsidRDefault="00E40489" w:rsidP="00E40489">
            <w:pPr>
              <w:rPr>
                <w:bCs/>
              </w:rPr>
            </w:pPr>
            <w:r w:rsidRPr="00E40489">
              <w:rPr>
                <w:bCs/>
              </w:rPr>
              <w:t xml:space="preserve">Divine Recovery support programs consist of Peer Support, </w:t>
            </w:r>
            <w:r w:rsidR="00A350E6">
              <w:rPr>
                <w:bCs/>
              </w:rPr>
              <w:t>self-help</w:t>
            </w:r>
            <w:r w:rsidRPr="00E40489">
              <w:rPr>
                <w:bCs/>
              </w:rPr>
              <w:t xml:space="preserve"> groups, art therapy, Narcan training, prevention, treatment placement, resources</w:t>
            </w:r>
            <w:r w:rsidR="00A350E6">
              <w:rPr>
                <w:bCs/>
              </w:rPr>
              <w:t>,</w:t>
            </w:r>
            <w:r w:rsidRPr="00E40489">
              <w:rPr>
                <w:bCs/>
              </w:rPr>
              <w:t xml:space="preserve"> etc.</w:t>
            </w:r>
            <w:r>
              <w:rPr>
                <w:bCs/>
              </w:rPr>
              <w:t xml:space="preserve"> </w:t>
            </w:r>
            <w:r w:rsidRPr="00E40489">
              <w:rPr>
                <w:bCs/>
              </w:rPr>
              <w:t xml:space="preserve">We have had 38 All Recovery groups, 4 Art Therapy groups, 13 Narcan Trainings, 1 </w:t>
            </w:r>
            <w:r w:rsidR="00A350E6">
              <w:rPr>
                <w:bCs/>
              </w:rPr>
              <w:t>Trauma-informed</w:t>
            </w:r>
            <w:r w:rsidRPr="00E40489">
              <w:rPr>
                <w:bCs/>
              </w:rPr>
              <w:t>, 3 STD testing events, 3 Financial Literacy Classes</w:t>
            </w:r>
            <w:r w:rsidR="00A350E6">
              <w:rPr>
                <w:bCs/>
              </w:rPr>
              <w:t>,</w:t>
            </w:r>
            <w:r w:rsidRPr="00E40489">
              <w:rPr>
                <w:bCs/>
              </w:rPr>
              <w:t xml:space="preserve"> and 3 Blue Cross Blue Shield events, not including other services we help with.</w:t>
            </w:r>
          </w:p>
          <w:p w14:paraId="35DE389F" w14:textId="559120D8" w:rsidR="00E40489" w:rsidRPr="00E40489" w:rsidRDefault="00E40489" w:rsidP="00E40489">
            <w:pPr>
              <w:rPr>
                <w:bCs/>
              </w:rPr>
            </w:pPr>
            <w:r w:rsidRPr="00E40489">
              <w:rPr>
                <w:bCs/>
              </w:rPr>
              <w:t xml:space="preserve">Supportive Services that are offered through Divine are emergency shelters at The Haven Motel. We partnered with JPD and The Haven to provide temporary shelter for peers </w:t>
            </w:r>
            <w:r w:rsidR="00A350E6">
              <w:rPr>
                <w:bCs/>
              </w:rPr>
              <w:t>who are</w:t>
            </w:r>
            <w:r w:rsidRPr="00E40489">
              <w:rPr>
                <w:bCs/>
              </w:rPr>
              <w:t xml:space="preserve"> going to treatment the following day are homeless peers that we’re helping with housing. We also assist with funding for </w:t>
            </w:r>
            <w:r w:rsidR="00A350E6">
              <w:rPr>
                <w:bCs/>
              </w:rPr>
              <w:t>IDs</w:t>
            </w:r>
            <w:r w:rsidRPr="00E40489">
              <w:rPr>
                <w:bCs/>
              </w:rPr>
              <w:t xml:space="preserve">, </w:t>
            </w:r>
            <w:r w:rsidR="00A350E6">
              <w:rPr>
                <w:bCs/>
              </w:rPr>
              <w:t>Licenses</w:t>
            </w:r>
            <w:r w:rsidRPr="00E40489">
              <w:rPr>
                <w:bCs/>
              </w:rPr>
              <w:t>, Birth Certificates</w:t>
            </w:r>
            <w:r w:rsidR="00A350E6">
              <w:rPr>
                <w:bCs/>
              </w:rPr>
              <w:t>,</w:t>
            </w:r>
            <w:r w:rsidRPr="00E40489">
              <w:rPr>
                <w:bCs/>
              </w:rPr>
              <w:t xml:space="preserve"> and some housing applications. With our partnership with CRDC</w:t>
            </w:r>
            <w:r w:rsidR="00A350E6">
              <w:rPr>
                <w:bCs/>
              </w:rPr>
              <w:t>,</w:t>
            </w:r>
            <w:r w:rsidRPr="00E40489">
              <w:rPr>
                <w:bCs/>
              </w:rPr>
              <w:t xml:space="preserve"> we have been able to help 6 homeless peers get housing, move in</w:t>
            </w:r>
            <w:r w:rsidR="00A350E6">
              <w:rPr>
                <w:bCs/>
              </w:rPr>
              <w:t>,</w:t>
            </w:r>
            <w:r w:rsidRPr="00E40489">
              <w:rPr>
                <w:bCs/>
              </w:rPr>
              <w:t xml:space="preserve"> and have helped with some essentials.</w:t>
            </w:r>
          </w:p>
          <w:p w14:paraId="292EFB0A" w14:textId="77777777" w:rsidR="00E40489" w:rsidRPr="00E40489" w:rsidRDefault="00E40489" w:rsidP="00E40489">
            <w:pPr>
              <w:rPr>
                <w:bCs/>
              </w:rPr>
            </w:pPr>
            <w:r w:rsidRPr="00E40489">
              <w:rPr>
                <w:bCs/>
              </w:rPr>
              <w:t>Budget</w:t>
            </w:r>
          </w:p>
          <w:p w14:paraId="0A6168DB" w14:textId="1B3AEEA5" w:rsidR="00E40489" w:rsidRPr="00E40489" w:rsidRDefault="00E40489" w:rsidP="00E40489">
            <w:pPr>
              <w:rPr>
                <w:bCs/>
              </w:rPr>
            </w:pPr>
            <w:r w:rsidRPr="00E40489">
              <w:rPr>
                <w:bCs/>
              </w:rPr>
              <w:lastRenderedPageBreak/>
              <w:t>With the help of the community</w:t>
            </w:r>
            <w:r w:rsidR="00A350E6">
              <w:rPr>
                <w:bCs/>
              </w:rPr>
              <w:t>,</w:t>
            </w:r>
            <w:r w:rsidRPr="00E40489">
              <w:rPr>
                <w:bCs/>
              </w:rPr>
              <w:t xml:space="preserve"> we have been able to save some funding on certain things such as transportation, advertisement, recovery literature, and supportive services. Divines have exhausted the most funds </w:t>
            </w:r>
            <w:proofErr w:type="gramStart"/>
            <w:r w:rsidRPr="00E40489">
              <w:rPr>
                <w:bCs/>
              </w:rPr>
              <w:t>towards</w:t>
            </w:r>
            <w:proofErr w:type="gramEnd"/>
          </w:p>
          <w:p w14:paraId="56005234" w14:textId="77777777" w:rsidR="00E40489" w:rsidRPr="00E40489" w:rsidRDefault="00E40489" w:rsidP="00E40489">
            <w:pPr>
              <w:rPr>
                <w:bCs/>
              </w:rPr>
            </w:pPr>
            <w:r w:rsidRPr="00E40489">
              <w:rPr>
                <w:bCs/>
              </w:rPr>
              <w:t>Maintenance/Operation and Advertisement. Reasoning: paid lease upfront for the year and utilities are paid when due. We are working on more donations towards advertisements and sustainability.</w:t>
            </w:r>
          </w:p>
          <w:p w14:paraId="5C19F687" w14:textId="655E7B04" w:rsidR="00E40489" w:rsidRDefault="00E40489" w:rsidP="00E40489">
            <w:pPr>
              <w:rPr>
                <w:bCs/>
              </w:rPr>
            </w:pPr>
            <w:r w:rsidRPr="00E40489">
              <w:rPr>
                <w:bCs/>
              </w:rPr>
              <w:t>Shalinda Woolbright</w:t>
            </w:r>
          </w:p>
        </w:tc>
        <w:tc>
          <w:tcPr>
            <w:tcW w:w="2232" w:type="dxa"/>
          </w:tcPr>
          <w:p w14:paraId="6B13732E" w14:textId="40BDEA4C" w:rsidR="007A139D" w:rsidRPr="00EB2141" w:rsidRDefault="007A139D" w:rsidP="00EB3CE3">
            <w:pPr>
              <w:rPr>
                <w:bCs/>
              </w:rPr>
            </w:pPr>
            <w:r w:rsidRPr="00DD6937">
              <w:rPr>
                <w:bCs/>
              </w:rPr>
              <w:lastRenderedPageBreak/>
              <w:t>June 30, 2023</w:t>
            </w:r>
          </w:p>
        </w:tc>
      </w:tr>
      <w:tr w:rsidR="007A139D" w:rsidRPr="001A58E9" w14:paraId="193E8A7B" w14:textId="77777777" w:rsidTr="00B70F00">
        <w:trPr>
          <w:trHeight w:val="331"/>
        </w:trPr>
        <w:tc>
          <w:tcPr>
            <w:tcW w:w="7560" w:type="dxa"/>
            <w:shd w:val="clear" w:color="auto" w:fill="7030A0"/>
          </w:tcPr>
          <w:p w14:paraId="72EECBA9" w14:textId="5C692FFD" w:rsidR="007A139D" w:rsidRPr="003A4634" w:rsidRDefault="00E41721" w:rsidP="00EB3CE3">
            <w:pPr>
              <w:pStyle w:val="Heading2"/>
              <w:rPr>
                <w:b/>
                <w:bCs/>
              </w:rPr>
            </w:pPr>
            <w:r>
              <w:rPr>
                <w:b/>
                <w:bCs/>
              </w:rPr>
              <w:t>3</w:t>
            </w:r>
            <w:r w:rsidRPr="00E41721">
              <w:rPr>
                <w:b/>
                <w:bCs/>
                <w:vertAlign w:val="superscript"/>
              </w:rPr>
              <w:t>rd</w:t>
            </w:r>
            <w:r>
              <w:rPr>
                <w:b/>
                <w:bCs/>
              </w:rPr>
              <w:t xml:space="preserve"> SET</w:t>
            </w:r>
            <w:r w:rsidR="007A139D" w:rsidRPr="003A4634">
              <w:rPr>
                <w:b/>
                <w:bCs/>
              </w:rPr>
              <w:t xml:space="preserve"> of milestones </w:t>
            </w:r>
          </w:p>
        </w:tc>
        <w:tc>
          <w:tcPr>
            <w:tcW w:w="2232" w:type="dxa"/>
            <w:shd w:val="clear" w:color="auto" w:fill="7030A0"/>
          </w:tcPr>
          <w:p w14:paraId="4E081299" w14:textId="791F7285" w:rsidR="007A139D" w:rsidRPr="00EB2141" w:rsidRDefault="007A139D" w:rsidP="00EB3CE3">
            <w:pPr>
              <w:pStyle w:val="Heading2"/>
              <w:rPr>
                <w:b/>
              </w:rPr>
            </w:pPr>
            <w:r w:rsidRPr="00EB2141">
              <w:rPr>
                <w:b/>
              </w:rPr>
              <w:t>Due</w:t>
            </w:r>
            <w:r w:rsidRPr="00C62C94">
              <w:rPr>
                <w:b/>
              </w:rPr>
              <w:t xml:space="preserve"> </w:t>
            </w:r>
            <w:r w:rsidR="007E4449" w:rsidRPr="00C62C94">
              <w:rPr>
                <w:b/>
              </w:rPr>
              <w:t>DATE</w:t>
            </w:r>
          </w:p>
        </w:tc>
      </w:tr>
      <w:tr w:rsidR="007A139D" w14:paraId="3EA85E27" w14:textId="77777777" w:rsidTr="00B70F00">
        <w:trPr>
          <w:trHeight w:val="331"/>
        </w:trPr>
        <w:tc>
          <w:tcPr>
            <w:tcW w:w="7560" w:type="dxa"/>
          </w:tcPr>
          <w:p w14:paraId="77EE1F4C" w14:textId="1CFD12AD" w:rsidR="007A139D" w:rsidRPr="00D94429" w:rsidRDefault="00EB2B53" w:rsidP="00FB4920">
            <w:pPr>
              <w:rPr>
                <w:bCs/>
              </w:rPr>
            </w:pPr>
            <w:r w:rsidRPr="00C62C94">
              <w:rPr>
                <w:bCs/>
                <w:color w:val="000000" w:themeColor="text1"/>
              </w:rPr>
              <w:t xml:space="preserve">Provide </w:t>
            </w:r>
            <w:r w:rsidR="00E40489">
              <w:rPr>
                <w:bCs/>
                <w:color w:val="000000" w:themeColor="text1"/>
              </w:rPr>
              <w:t>updates</w:t>
            </w:r>
            <w:r w:rsidR="007A139D" w:rsidRPr="00C62C94">
              <w:rPr>
                <w:bCs/>
                <w:color w:val="000000" w:themeColor="text1"/>
              </w:rPr>
              <w:t xml:space="preserve"> </w:t>
            </w:r>
            <w:r w:rsidR="007A139D" w:rsidRPr="00FB4920">
              <w:rPr>
                <w:bCs/>
              </w:rPr>
              <w:t>on workforce development, recovery support program, community development, supportive services</w:t>
            </w:r>
          </w:p>
        </w:tc>
        <w:tc>
          <w:tcPr>
            <w:tcW w:w="2232" w:type="dxa"/>
          </w:tcPr>
          <w:p w14:paraId="05338F5D" w14:textId="611522EE" w:rsidR="007A139D" w:rsidRPr="00EB2141" w:rsidRDefault="00B70F00" w:rsidP="00FB4920">
            <w:pPr>
              <w:rPr>
                <w:bCs/>
              </w:rPr>
            </w:pPr>
            <w:r>
              <w:rPr>
                <w:bCs/>
              </w:rPr>
              <w:t xml:space="preserve">BY </w:t>
            </w:r>
            <w:r w:rsidR="007A139D" w:rsidRPr="00DD6937">
              <w:rPr>
                <w:bCs/>
              </w:rPr>
              <w:t>September 30, 2023</w:t>
            </w:r>
          </w:p>
        </w:tc>
      </w:tr>
      <w:tr w:rsidR="007A139D" w14:paraId="2A588634" w14:textId="77777777" w:rsidTr="00B70F00">
        <w:trPr>
          <w:trHeight w:val="331"/>
        </w:trPr>
        <w:tc>
          <w:tcPr>
            <w:tcW w:w="7560" w:type="dxa"/>
          </w:tcPr>
          <w:p w14:paraId="3C069681" w14:textId="116D7BBE" w:rsidR="007A139D" w:rsidRDefault="007A139D" w:rsidP="00FB4920">
            <w:pPr>
              <w:rPr>
                <w:bCs/>
              </w:rPr>
            </w:pPr>
            <w:r w:rsidRPr="00FB3E2F">
              <w:rPr>
                <w:bCs/>
              </w:rPr>
              <w:t xml:space="preserve">Submit ARORP report </w:t>
            </w:r>
            <w:r w:rsidR="00501BE1" w:rsidRPr="00C62C94">
              <w:rPr>
                <w:color w:val="000000" w:themeColor="text1"/>
              </w:rPr>
              <w:t>and</w:t>
            </w:r>
            <w:r w:rsidRPr="00FB3E2F">
              <w:rPr>
                <w:bCs/>
              </w:rPr>
              <w:t xml:space="preserve"> data tracking </w:t>
            </w:r>
            <w:proofErr w:type="gramStart"/>
            <w:r w:rsidRPr="00FB3E2F">
              <w:rPr>
                <w:bCs/>
              </w:rPr>
              <w:t>sheet</w:t>
            </w:r>
            <w:proofErr w:type="gramEnd"/>
          </w:p>
          <w:p w14:paraId="4CFEA387" w14:textId="7D506B7D" w:rsidR="00E57CDC" w:rsidRDefault="00E57CDC" w:rsidP="00FB4920">
            <w:pPr>
              <w:rPr>
                <w:bCs/>
                <w:color w:val="0070C0"/>
              </w:rPr>
            </w:pPr>
            <w:r w:rsidRPr="00E57CDC">
              <w:rPr>
                <w:bCs/>
                <w:color w:val="0070C0"/>
              </w:rPr>
              <w:t>Workforce development:</w:t>
            </w:r>
          </w:p>
          <w:p w14:paraId="320FF4C9" w14:textId="710EC620" w:rsidR="00E40489" w:rsidRDefault="005C321C" w:rsidP="00FB4920">
            <w:pPr>
              <w:rPr>
                <w:bCs/>
              </w:rPr>
            </w:pPr>
            <w:r w:rsidRPr="00E40489">
              <w:rPr>
                <w:bCs/>
              </w:rPr>
              <w:t xml:space="preserve"> Since onboarding, peers have gotten CE’s through</w:t>
            </w:r>
            <w:r>
              <w:rPr>
                <w:bCs/>
              </w:rPr>
              <w:t xml:space="preserve"> </w:t>
            </w:r>
            <w:r w:rsidRPr="00E40489">
              <w:rPr>
                <w:bCs/>
              </w:rPr>
              <w:t>Midsouth Webinars attended</w:t>
            </w:r>
            <w:r>
              <w:rPr>
                <w:bCs/>
              </w:rPr>
              <w:t>, Supervisor training, conferences</w:t>
            </w:r>
            <w:r w:rsidR="007B1133">
              <w:rPr>
                <w:bCs/>
              </w:rPr>
              <w:t>, (Prescription Summit, Peer Conference,</w:t>
            </w:r>
            <w:r>
              <w:rPr>
                <w:bCs/>
              </w:rPr>
              <w:t xml:space="preserve"> etc. Upon opening</w:t>
            </w:r>
            <w:r w:rsidR="00A350E6">
              <w:rPr>
                <w:bCs/>
              </w:rPr>
              <w:t xml:space="preserve"> on Jan 3, 2023</w:t>
            </w:r>
            <w:r w:rsidR="000C2804">
              <w:rPr>
                <w:bCs/>
              </w:rPr>
              <w:t>,</w:t>
            </w:r>
            <w:r>
              <w:rPr>
                <w:bCs/>
              </w:rPr>
              <w:t xml:space="preserve"> we hired </w:t>
            </w:r>
            <w:r w:rsidR="00E40489">
              <w:rPr>
                <w:bCs/>
              </w:rPr>
              <w:t>an Advanced peer in training</w:t>
            </w:r>
            <w:r w:rsidR="005B70F3">
              <w:rPr>
                <w:bCs/>
              </w:rPr>
              <w:t xml:space="preserve"> Cassie Cooper</w:t>
            </w:r>
            <w:r w:rsidR="00E40489">
              <w:rPr>
                <w:bCs/>
              </w:rPr>
              <w:t xml:space="preserve">. </w:t>
            </w:r>
            <w:r w:rsidR="005B70F3">
              <w:rPr>
                <w:bCs/>
              </w:rPr>
              <w:t>Cassie</w:t>
            </w:r>
            <w:r w:rsidR="00E40489">
              <w:rPr>
                <w:bCs/>
              </w:rPr>
              <w:t xml:space="preserve"> is now an S.I.T. </w:t>
            </w:r>
            <w:r w:rsidR="00A350E6">
              <w:rPr>
                <w:bCs/>
              </w:rPr>
              <w:t>We h</w:t>
            </w:r>
            <w:r w:rsidR="00E40489">
              <w:rPr>
                <w:bCs/>
              </w:rPr>
              <w:t xml:space="preserve">ired two P.I.T. that </w:t>
            </w:r>
            <w:proofErr w:type="gramStart"/>
            <w:r w:rsidR="00E40489">
              <w:rPr>
                <w:bCs/>
              </w:rPr>
              <w:t>is</w:t>
            </w:r>
            <w:proofErr w:type="gramEnd"/>
            <w:r w:rsidR="00E40489">
              <w:rPr>
                <w:bCs/>
              </w:rPr>
              <w:t xml:space="preserve"> now certified Peer Support </w:t>
            </w:r>
            <w:r w:rsidR="00E73D47">
              <w:rPr>
                <w:bCs/>
              </w:rPr>
              <w:t>Specialists</w:t>
            </w:r>
            <w:r w:rsidR="00E40489">
              <w:rPr>
                <w:bCs/>
              </w:rPr>
              <w:t xml:space="preserve">. Worked with several volunteers who are now Peers in training. </w:t>
            </w:r>
            <w:r w:rsidR="000C2804">
              <w:rPr>
                <w:bCs/>
              </w:rPr>
              <w:t xml:space="preserve">As a Peer Supervisor, I </w:t>
            </w:r>
            <w:r w:rsidR="00A350E6">
              <w:rPr>
                <w:bCs/>
              </w:rPr>
              <w:t>have</w:t>
            </w:r>
            <w:r w:rsidR="000C2804">
              <w:rPr>
                <w:bCs/>
              </w:rPr>
              <w:t xml:space="preserve"> provide</w:t>
            </w:r>
            <w:r w:rsidR="00A350E6">
              <w:rPr>
                <w:bCs/>
              </w:rPr>
              <w:t>d</w:t>
            </w:r>
            <w:r w:rsidR="000C2804">
              <w:rPr>
                <w:bCs/>
              </w:rPr>
              <w:t xml:space="preserve"> supervision to the peers that I supervise and offer guidance to the peers we’re grooming. As of today, we have signed up</w:t>
            </w:r>
            <w:r w:rsidR="00A350E6">
              <w:rPr>
                <w:bCs/>
              </w:rPr>
              <w:t xml:space="preserve"> over 20 individuals that’s now peers in training.</w:t>
            </w:r>
          </w:p>
          <w:p w14:paraId="7F229A7D" w14:textId="77777777" w:rsidR="00E57CDC" w:rsidRDefault="00E40489" w:rsidP="00FB4920">
            <w:pPr>
              <w:rPr>
                <w:bCs/>
              </w:rPr>
            </w:pPr>
            <w:r w:rsidRPr="00E57CDC">
              <w:rPr>
                <w:bCs/>
                <w:color w:val="0070C0"/>
              </w:rPr>
              <w:t xml:space="preserve">Recovery Support </w:t>
            </w:r>
            <w:r w:rsidR="00E57CDC" w:rsidRPr="00E57CDC">
              <w:rPr>
                <w:bCs/>
                <w:color w:val="0070C0"/>
              </w:rPr>
              <w:t>program:</w:t>
            </w:r>
          </w:p>
          <w:p w14:paraId="5C785BAB" w14:textId="3A9C4038" w:rsidR="00E57CDC" w:rsidRDefault="00E57CDC" w:rsidP="00FB4920">
            <w:pPr>
              <w:rPr>
                <w:bCs/>
              </w:rPr>
            </w:pPr>
            <w:r w:rsidRPr="00E57CDC">
              <w:rPr>
                <w:bCs/>
              </w:rPr>
              <w:t xml:space="preserve"> </w:t>
            </w:r>
            <w:r>
              <w:rPr>
                <w:bCs/>
              </w:rPr>
              <w:t xml:space="preserve">We have mutual support groups every Monday, Wednesday, and Friday. Art therapy, Peer Support services, Recovery checkups, Recovery-based education, Narcan Training, Recovery Housing, </w:t>
            </w:r>
            <w:r w:rsidR="00E73D47">
              <w:rPr>
                <w:bCs/>
              </w:rPr>
              <w:t xml:space="preserve">and </w:t>
            </w:r>
            <w:r>
              <w:rPr>
                <w:bCs/>
              </w:rPr>
              <w:t>Long-term outpatient support.</w:t>
            </w:r>
          </w:p>
          <w:p w14:paraId="6CA6B019" w14:textId="77777777" w:rsidR="00E40489" w:rsidRDefault="00E57CDC" w:rsidP="00FB4920">
            <w:pPr>
              <w:rPr>
                <w:bCs/>
                <w:color w:val="0070C0"/>
              </w:rPr>
            </w:pPr>
            <w:r w:rsidRPr="00E57CDC">
              <w:rPr>
                <w:bCs/>
                <w:color w:val="0070C0"/>
              </w:rPr>
              <w:t xml:space="preserve">Supportive Services: </w:t>
            </w:r>
          </w:p>
          <w:p w14:paraId="355DC176" w14:textId="759A53CA" w:rsidR="00E57CDC" w:rsidRPr="00E57CDC" w:rsidRDefault="005C321C" w:rsidP="00FB4920">
            <w:pPr>
              <w:rPr>
                <w:bCs/>
              </w:rPr>
            </w:pPr>
            <w:r>
              <w:rPr>
                <w:bCs/>
              </w:rPr>
              <w:t>Peer support,</w:t>
            </w:r>
            <w:r w:rsidR="005B70F3">
              <w:rPr>
                <w:bCs/>
              </w:rPr>
              <w:t xml:space="preserve"> advocacy,</w:t>
            </w:r>
            <w:r>
              <w:rPr>
                <w:bCs/>
              </w:rPr>
              <w:t xml:space="preserve"> housing</w:t>
            </w:r>
            <w:r w:rsidR="005B70F3">
              <w:rPr>
                <w:bCs/>
              </w:rPr>
              <w:t xml:space="preserve"> referrals</w:t>
            </w:r>
            <w:r>
              <w:rPr>
                <w:bCs/>
              </w:rPr>
              <w:t>, treatment placement, transportation, vocational training, employment services, telephone support, support groups, system navigation, recovery resource dissemination, life skills training (budgeting, financial literacy, help with obtaining an ID, birth certificate</w:t>
            </w:r>
            <w:r w:rsidR="005B70F3">
              <w:rPr>
                <w:bCs/>
              </w:rPr>
              <w:t>,</w:t>
            </w:r>
            <w:r>
              <w:rPr>
                <w:bCs/>
              </w:rPr>
              <w:t xml:space="preserve"> and sober social activities</w:t>
            </w:r>
          </w:p>
        </w:tc>
        <w:tc>
          <w:tcPr>
            <w:tcW w:w="2232" w:type="dxa"/>
          </w:tcPr>
          <w:p w14:paraId="68D3A208" w14:textId="12852DFB" w:rsidR="007A139D" w:rsidRPr="00EB2141" w:rsidRDefault="007A139D" w:rsidP="00FB4920">
            <w:pPr>
              <w:rPr>
                <w:bCs/>
              </w:rPr>
            </w:pPr>
            <w:r w:rsidRPr="00EB2141">
              <w:rPr>
                <w:bCs/>
              </w:rPr>
              <w:t>September 30, 2023</w:t>
            </w:r>
          </w:p>
        </w:tc>
      </w:tr>
      <w:tr w:rsidR="007A139D" w:rsidRPr="001A58E9" w14:paraId="64FEF704" w14:textId="77777777" w:rsidTr="00B70F00">
        <w:trPr>
          <w:trHeight w:val="331"/>
        </w:trPr>
        <w:tc>
          <w:tcPr>
            <w:tcW w:w="7560" w:type="dxa"/>
            <w:shd w:val="clear" w:color="auto" w:fill="7030A0"/>
          </w:tcPr>
          <w:p w14:paraId="38BBABA5" w14:textId="4F88B77B" w:rsidR="007A139D" w:rsidRPr="003A4634" w:rsidRDefault="007A139D" w:rsidP="00FB4920">
            <w:pPr>
              <w:pStyle w:val="Heading2"/>
              <w:rPr>
                <w:b/>
                <w:bCs/>
              </w:rPr>
            </w:pPr>
            <w:r>
              <w:rPr>
                <w:b/>
                <w:bCs/>
              </w:rPr>
              <w:t>4</w:t>
            </w:r>
            <w:r w:rsidRPr="003A4634">
              <w:rPr>
                <w:b/>
                <w:bCs/>
                <w:vertAlign w:val="superscript"/>
              </w:rPr>
              <w:t>th</w:t>
            </w:r>
            <w:r>
              <w:rPr>
                <w:b/>
                <w:bCs/>
              </w:rPr>
              <w:t xml:space="preserve"> </w:t>
            </w:r>
            <w:r w:rsidRPr="003A4634">
              <w:rPr>
                <w:b/>
                <w:bCs/>
              </w:rPr>
              <w:t xml:space="preserve">set of milestones </w:t>
            </w:r>
          </w:p>
        </w:tc>
        <w:tc>
          <w:tcPr>
            <w:tcW w:w="2232" w:type="dxa"/>
            <w:shd w:val="clear" w:color="auto" w:fill="7030A0"/>
          </w:tcPr>
          <w:p w14:paraId="12B4A020" w14:textId="42FF95E2" w:rsidR="007A139D" w:rsidRPr="00EB2141" w:rsidRDefault="007A139D" w:rsidP="00FB4920">
            <w:pPr>
              <w:pStyle w:val="Heading2"/>
              <w:rPr>
                <w:b/>
              </w:rPr>
            </w:pPr>
            <w:r w:rsidRPr="00EB2141">
              <w:rPr>
                <w:b/>
              </w:rPr>
              <w:t>Due Date</w:t>
            </w:r>
          </w:p>
        </w:tc>
      </w:tr>
      <w:tr w:rsidR="007A139D" w14:paraId="534F1308" w14:textId="77777777" w:rsidTr="00B70F00">
        <w:trPr>
          <w:trHeight w:val="331"/>
        </w:trPr>
        <w:tc>
          <w:tcPr>
            <w:tcW w:w="7560" w:type="dxa"/>
          </w:tcPr>
          <w:p w14:paraId="3378534C" w14:textId="38D3C3E9" w:rsidR="007A139D" w:rsidRDefault="007A139D" w:rsidP="00FB4920">
            <w:pPr>
              <w:rPr>
                <w:bCs/>
                <w:color w:val="000000" w:themeColor="text1"/>
              </w:rPr>
            </w:pPr>
            <w:r w:rsidRPr="00B70F00">
              <w:rPr>
                <w:bCs/>
                <w:color w:val="000000" w:themeColor="text1"/>
              </w:rPr>
              <w:t xml:space="preserve">Complete all specified </w:t>
            </w:r>
            <w:r w:rsidR="00EB2B53" w:rsidRPr="00B70F00">
              <w:rPr>
                <w:bCs/>
                <w:color w:val="000000" w:themeColor="text1"/>
              </w:rPr>
              <w:t xml:space="preserve">year-one </w:t>
            </w:r>
            <w:r w:rsidRPr="00B70F00">
              <w:rPr>
                <w:bCs/>
                <w:color w:val="000000" w:themeColor="text1"/>
              </w:rPr>
              <w:t>workforce development, community development, and supportive services</w:t>
            </w:r>
            <w:r w:rsidR="00E73D47">
              <w:rPr>
                <w:bCs/>
                <w:color w:val="000000" w:themeColor="text1"/>
              </w:rPr>
              <w:t>.</w:t>
            </w:r>
          </w:p>
          <w:p w14:paraId="3780E409" w14:textId="77777777" w:rsidR="00F06155" w:rsidRDefault="00F06155" w:rsidP="00FB4920">
            <w:pPr>
              <w:rPr>
                <w:bCs/>
                <w:color w:val="000000" w:themeColor="text1"/>
              </w:rPr>
            </w:pPr>
          </w:p>
          <w:p w14:paraId="66B90C5A" w14:textId="77777777" w:rsidR="00F06155" w:rsidRDefault="00F06155" w:rsidP="00F06155">
            <w:pPr>
              <w:rPr>
                <w:bCs/>
                <w:color w:val="0070C0"/>
              </w:rPr>
            </w:pPr>
            <w:r w:rsidRPr="00E57CDC">
              <w:rPr>
                <w:bCs/>
                <w:color w:val="0070C0"/>
              </w:rPr>
              <w:t>Workforce development:</w:t>
            </w:r>
          </w:p>
          <w:p w14:paraId="23E4E807" w14:textId="2D6CA056" w:rsidR="00F06155" w:rsidRPr="00B70F00" w:rsidRDefault="00F06155" w:rsidP="00FB4920">
            <w:pPr>
              <w:rPr>
                <w:bCs/>
                <w:color w:val="000000" w:themeColor="text1"/>
              </w:rPr>
            </w:pPr>
            <w:r>
              <w:rPr>
                <w:bCs/>
                <w:color w:val="000000" w:themeColor="text1"/>
              </w:rPr>
              <w:t xml:space="preserve">Since opening, we have helped numerous individuals sign up to become a Peer Support Specialist. Two that’s now S.I.T.’s. Four, have become certified Peer Specialist. One that’s Advance Peer Support. We have over 20 volunteers who are interested in becoming a peer once they reach two years of Sobriety. We offer workforce development by allowing volunteers to participate in work activities and grooming them for the workforce. </w:t>
            </w:r>
          </w:p>
        </w:tc>
        <w:tc>
          <w:tcPr>
            <w:tcW w:w="2232" w:type="dxa"/>
          </w:tcPr>
          <w:p w14:paraId="1FA61FD9" w14:textId="2D5175E3" w:rsidR="007A139D" w:rsidRPr="00EB2141" w:rsidRDefault="00EB2B53" w:rsidP="00FB4920">
            <w:pPr>
              <w:rPr>
                <w:bCs/>
              </w:rPr>
            </w:pPr>
            <w:r w:rsidRPr="00B70F00">
              <w:rPr>
                <w:color w:val="000000" w:themeColor="text1"/>
              </w:rPr>
              <w:t xml:space="preserve">BY </w:t>
            </w:r>
            <w:r w:rsidR="007A139D" w:rsidRPr="00DD6937">
              <w:rPr>
                <w:bCs/>
              </w:rPr>
              <w:t>December 31, 2023</w:t>
            </w:r>
          </w:p>
        </w:tc>
      </w:tr>
      <w:tr w:rsidR="007A139D" w14:paraId="415DA1BF" w14:textId="77777777" w:rsidTr="00B70F00">
        <w:trPr>
          <w:trHeight w:val="331"/>
        </w:trPr>
        <w:tc>
          <w:tcPr>
            <w:tcW w:w="7560" w:type="dxa"/>
          </w:tcPr>
          <w:p w14:paraId="0E008F92" w14:textId="2BE673EB" w:rsidR="007A139D" w:rsidRDefault="00EB2B53" w:rsidP="00FB4920">
            <w:pPr>
              <w:rPr>
                <w:bCs/>
                <w:color w:val="000000" w:themeColor="text1"/>
              </w:rPr>
            </w:pPr>
            <w:r w:rsidRPr="00B70F00">
              <w:rPr>
                <w:bCs/>
                <w:color w:val="000000" w:themeColor="text1"/>
              </w:rPr>
              <w:t xml:space="preserve">Provide </w:t>
            </w:r>
            <w:r w:rsidR="00F06155">
              <w:rPr>
                <w:bCs/>
                <w:color w:val="000000" w:themeColor="text1"/>
              </w:rPr>
              <w:t xml:space="preserve">an </w:t>
            </w:r>
            <w:r w:rsidRPr="00B70F00">
              <w:rPr>
                <w:bCs/>
                <w:color w:val="000000" w:themeColor="text1"/>
              </w:rPr>
              <w:t>u</w:t>
            </w:r>
            <w:r w:rsidR="007A139D" w:rsidRPr="00B70F00">
              <w:rPr>
                <w:bCs/>
                <w:color w:val="000000" w:themeColor="text1"/>
              </w:rPr>
              <w:t xml:space="preserve">pdate on </w:t>
            </w:r>
            <w:r w:rsidRPr="00B70F00">
              <w:rPr>
                <w:bCs/>
                <w:color w:val="000000" w:themeColor="text1"/>
              </w:rPr>
              <w:t xml:space="preserve">the first year of the </w:t>
            </w:r>
            <w:r w:rsidR="007A139D" w:rsidRPr="00B70F00">
              <w:rPr>
                <w:bCs/>
                <w:color w:val="000000" w:themeColor="text1"/>
              </w:rPr>
              <w:t>recovery support program</w:t>
            </w:r>
            <w:r w:rsidR="00F06155">
              <w:rPr>
                <w:bCs/>
                <w:color w:val="000000" w:themeColor="text1"/>
              </w:rPr>
              <w:t>.</w:t>
            </w:r>
          </w:p>
          <w:p w14:paraId="32E7ED67" w14:textId="77777777" w:rsidR="00F06155" w:rsidRDefault="00F06155" w:rsidP="00FB4920">
            <w:pPr>
              <w:rPr>
                <w:bCs/>
                <w:color w:val="000000" w:themeColor="text1"/>
              </w:rPr>
            </w:pPr>
          </w:p>
          <w:p w14:paraId="068B5FCA" w14:textId="77777777" w:rsidR="00F06155" w:rsidRDefault="00F06155" w:rsidP="00F06155">
            <w:pPr>
              <w:rPr>
                <w:bCs/>
                <w:color w:val="0070C0"/>
              </w:rPr>
            </w:pPr>
            <w:r w:rsidRPr="00E57CDC">
              <w:rPr>
                <w:bCs/>
                <w:color w:val="0070C0"/>
              </w:rPr>
              <w:t>Recovery Support program:</w:t>
            </w:r>
          </w:p>
          <w:p w14:paraId="048A98B2" w14:textId="124D8219" w:rsidR="00E73D47" w:rsidRDefault="00E73D47" w:rsidP="00F06155">
            <w:pPr>
              <w:rPr>
                <w:bCs/>
              </w:rPr>
            </w:pPr>
            <w:r>
              <w:rPr>
                <w:bCs/>
              </w:rPr>
              <w:t>We have mutual support groups every Monday, Wednesday, and Friday. Art therapy, Peer Support services, Recovery checkups, Recovery-based education, Narcan Training, Recovery Housing, and Long-term outpatient support.</w:t>
            </w:r>
            <w:r>
              <w:rPr>
                <w:bCs/>
              </w:rPr>
              <w:t xml:space="preserve"> We also take a peer meeting to the Salvation Army, Craighead Co Jail and to the youth detention center. </w:t>
            </w:r>
          </w:p>
          <w:p w14:paraId="76446279" w14:textId="43E18C04" w:rsidR="00E73D47" w:rsidRDefault="00E73D47" w:rsidP="00F06155">
            <w:pPr>
              <w:rPr>
                <w:bCs/>
                <w:color w:val="0070C0"/>
              </w:rPr>
            </w:pPr>
            <w:r>
              <w:rPr>
                <w:bCs/>
              </w:rPr>
              <w:t>Our recovery support program covers so many different layers, we offer recovery support with financial literacy, STD testing, Stress Management, Professional Development, Mental Health Awareness, Suicide Awareness, Trauma Informed and more.</w:t>
            </w:r>
          </w:p>
          <w:p w14:paraId="03396034" w14:textId="77777777" w:rsidR="00F06155" w:rsidRDefault="00F06155" w:rsidP="00F06155">
            <w:pPr>
              <w:rPr>
                <w:bCs/>
              </w:rPr>
            </w:pPr>
          </w:p>
          <w:p w14:paraId="6F71EAD4" w14:textId="3B4FE10E" w:rsidR="00F06155" w:rsidRPr="00B70F00" w:rsidRDefault="00F06155" w:rsidP="00FB4920">
            <w:pPr>
              <w:rPr>
                <w:bCs/>
                <w:color w:val="000000" w:themeColor="text1"/>
              </w:rPr>
            </w:pPr>
          </w:p>
        </w:tc>
        <w:tc>
          <w:tcPr>
            <w:tcW w:w="2232" w:type="dxa"/>
          </w:tcPr>
          <w:p w14:paraId="004AC892" w14:textId="1E310ED9" w:rsidR="007A139D" w:rsidRPr="00EB2141" w:rsidRDefault="00B70F00" w:rsidP="00FB4920">
            <w:pPr>
              <w:rPr>
                <w:bCs/>
              </w:rPr>
            </w:pPr>
            <w:r>
              <w:rPr>
                <w:bCs/>
              </w:rPr>
              <w:lastRenderedPageBreak/>
              <w:t xml:space="preserve">BY </w:t>
            </w:r>
            <w:r w:rsidR="007A139D" w:rsidRPr="00DD6937">
              <w:rPr>
                <w:bCs/>
              </w:rPr>
              <w:t>December 31, 2023</w:t>
            </w:r>
          </w:p>
        </w:tc>
      </w:tr>
      <w:tr w:rsidR="007A139D" w14:paraId="19E9AC94" w14:textId="77777777" w:rsidTr="00B70F00">
        <w:trPr>
          <w:trHeight w:val="331"/>
        </w:trPr>
        <w:tc>
          <w:tcPr>
            <w:tcW w:w="7560" w:type="dxa"/>
          </w:tcPr>
          <w:p w14:paraId="321286D5" w14:textId="5C2CDC19" w:rsidR="007A139D" w:rsidRDefault="00733096" w:rsidP="00FB4920">
            <w:pPr>
              <w:rPr>
                <w:bCs/>
                <w:color w:val="000000" w:themeColor="text1"/>
              </w:rPr>
            </w:pPr>
            <w:r w:rsidRPr="00B70F00">
              <w:rPr>
                <w:bCs/>
                <w:color w:val="000000" w:themeColor="text1"/>
              </w:rPr>
              <w:t xml:space="preserve">Attend </w:t>
            </w:r>
            <w:r w:rsidR="00E73D47">
              <w:rPr>
                <w:bCs/>
                <w:color w:val="000000" w:themeColor="text1"/>
              </w:rPr>
              <w:t xml:space="preserve">the </w:t>
            </w:r>
            <w:r w:rsidRPr="00B70F00">
              <w:rPr>
                <w:bCs/>
                <w:color w:val="000000" w:themeColor="text1"/>
              </w:rPr>
              <w:t>Annual</w:t>
            </w:r>
            <w:r w:rsidR="007A139D" w:rsidRPr="00B70F00">
              <w:rPr>
                <w:bCs/>
                <w:color w:val="000000" w:themeColor="text1"/>
              </w:rPr>
              <w:t xml:space="preserve"> ARORP Evaluation Meeting</w:t>
            </w:r>
          </w:p>
          <w:p w14:paraId="1777785D" w14:textId="77777777" w:rsidR="00E73D47" w:rsidRDefault="00E73D47" w:rsidP="00FB4920">
            <w:pPr>
              <w:rPr>
                <w:bCs/>
                <w:color w:val="000000" w:themeColor="text1"/>
              </w:rPr>
            </w:pPr>
          </w:p>
          <w:p w14:paraId="0CF56F29" w14:textId="77777777" w:rsidR="00E73D47" w:rsidRDefault="00E73D47" w:rsidP="00FB4920">
            <w:pPr>
              <w:rPr>
                <w:bCs/>
                <w:color w:val="000000" w:themeColor="text1"/>
              </w:rPr>
            </w:pPr>
            <w:r>
              <w:rPr>
                <w:bCs/>
                <w:color w:val="000000" w:themeColor="text1"/>
              </w:rPr>
              <w:t>Evaluation January 9</w:t>
            </w:r>
            <w:r w:rsidRPr="00E73D47">
              <w:rPr>
                <w:bCs/>
                <w:color w:val="000000" w:themeColor="text1"/>
                <w:vertAlign w:val="superscript"/>
              </w:rPr>
              <w:t>th</w:t>
            </w:r>
          </w:p>
          <w:p w14:paraId="3DD3AF33" w14:textId="4EA2F20E" w:rsidR="00E73D47" w:rsidRPr="00B70F00" w:rsidRDefault="00E73D47" w:rsidP="00FB4920">
            <w:pPr>
              <w:rPr>
                <w:bCs/>
                <w:color w:val="000000" w:themeColor="text1"/>
              </w:rPr>
            </w:pPr>
          </w:p>
        </w:tc>
        <w:tc>
          <w:tcPr>
            <w:tcW w:w="2232" w:type="dxa"/>
          </w:tcPr>
          <w:p w14:paraId="7CF5151C" w14:textId="2C57BDA7" w:rsidR="007A139D" w:rsidRPr="00EB2141" w:rsidRDefault="00B70F00" w:rsidP="00FB4920">
            <w:pPr>
              <w:rPr>
                <w:bCs/>
              </w:rPr>
            </w:pPr>
            <w:r>
              <w:rPr>
                <w:bCs/>
              </w:rPr>
              <w:t xml:space="preserve">BY </w:t>
            </w:r>
            <w:r w:rsidR="007A139D" w:rsidRPr="00EB2141">
              <w:rPr>
                <w:bCs/>
              </w:rPr>
              <w:t>December 31, 2023</w:t>
            </w:r>
          </w:p>
        </w:tc>
      </w:tr>
      <w:tr w:rsidR="007A139D" w14:paraId="78A4E294" w14:textId="77777777" w:rsidTr="00B70F00">
        <w:trPr>
          <w:trHeight w:val="331"/>
        </w:trPr>
        <w:tc>
          <w:tcPr>
            <w:tcW w:w="7560" w:type="dxa"/>
          </w:tcPr>
          <w:p w14:paraId="348E5EE4" w14:textId="665CC6B3" w:rsidR="007A139D" w:rsidRPr="00B70F00" w:rsidRDefault="007A139D" w:rsidP="00FB4920">
            <w:pPr>
              <w:rPr>
                <w:bCs/>
                <w:color w:val="000000" w:themeColor="text1"/>
              </w:rPr>
            </w:pPr>
            <w:r w:rsidRPr="00B70F00">
              <w:rPr>
                <w:bCs/>
                <w:color w:val="000000" w:themeColor="text1"/>
              </w:rPr>
              <w:t xml:space="preserve">Submit </w:t>
            </w:r>
            <w:r w:rsidR="00A923FB" w:rsidRPr="00B70F00">
              <w:rPr>
                <w:bCs/>
                <w:color w:val="000000" w:themeColor="text1"/>
              </w:rPr>
              <w:t>Annual</w:t>
            </w:r>
            <w:r w:rsidRPr="00B70F00">
              <w:rPr>
                <w:bCs/>
                <w:color w:val="000000" w:themeColor="text1"/>
              </w:rPr>
              <w:t xml:space="preserve"> ARORP Report </w:t>
            </w:r>
          </w:p>
        </w:tc>
        <w:tc>
          <w:tcPr>
            <w:tcW w:w="2232" w:type="dxa"/>
          </w:tcPr>
          <w:p w14:paraId="54DB2259" w14:textId="3D8ED06F" w:rsidR="007A139D" w:rsidRPr="00EB2141" w:rsidRDefault="007A139D" w:rsidP="00FB4920">
            <w:pPr>
              <w:rPr>
                <w:bCs/>
              </w:rPr>
            </w:pPr>
            <w:r w:rsidRPr="00EB2141">
              <w:rPr>
                <w:bCs/>
              </w:rPr>
              <w:t>December 31, 2023</w:t>
            </w:r>
          </w:p>
        </w:tc>
      </w:tr>
    </w:tbl>
    <w:p w14:paraId="3A1E3F01" w14:textId="6741D41B" w:rsidR="00A251DE" w:rsidRDefault="00A251DE" w:rsidP="00A251DE">
      <w:r>
        <w:tab/>
      </w:r>
      <w:r>
        <w:tab/>
      </w:r>
      <w:r>
        <w:tab/>
      </w:r>
      <w:r w:rsidR="006C0C5F">
        <w:t xml:space="preserve"> </w:t>
      </w:r>
    </w:p>
    <w:sectPr w:rsidR="00A251DE" w:rsidSect="007E4449">
      <w:footerReference w:type="default" r:id="rId7"/>
      <w:headerReference w:type="first" r:id="rId8"/>
      <w:footerReference w:type="first" r:id="rId9"/>
      <w:pgSz w:w="12240" w:h="15840" w:code="1"/>
      <w:pgMar w:top="1080" w:right="1224" w:bottom="1080" w:left="1224"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EC61" w14:textId="77777777" w:rsidR="00661080" w:rsidRDefault="00661080" w:rsidP="00E02929">
      <w:pPr>
        <w:spacing w:after="0"/>
      </w:pPr>
      <w:r>
        <w:separator/>
      </w:r>
    </w:p>
    <w:p w14:paraId="5577FE7C" w14:textId="77777777" w:rsidR="00661080" w:rsidRDefault="00661080"/>
  </w:endnote>
  <w:endnote w:type="continuationSeparator" w:id="0">
    <w:p w14:paraId="525CC923" w14:textId="77777777" w:rsidR="00661080" w:rsidRDefault="00661080" w:rsidP="00E02929">
      <w:pPr>
        <w:spacing w:after="0"/>
      </w:pPr>
      <w:r>
        <w:continuationSeparator/>
      </w:r>
    </w:p>
    <w:p w14:paraId="4C9D2EF0" w14:textId="77777777" w:rsidR="00661080" w:rsidRDefault="00661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C717" w14:textId="77777777" w:rsidR="00813E52" w:rsidRDefault="00813E52">
    <w:pPr>
      <w:pStyle w:val="Footer"/>
    </w:pPr>
    <w:r>
      <w:t xml:space="preserve">Page </w:t>
    </w:r>
    <w:sdt>
      <w:sdtPr>
        <w:id w:val="148930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0FED">
          <w:rPr>
            <w:noProof/>
          </w:rPr>
          <w:t>2</w:t>
        </w:r>
        <w:r>
          <w:rPr>
            <w:noProof/>
          </w:rPr>
          <w:fldChar w:fldCharType="end"/>
        </w:r>
      </w:sdtContent>
    </w:sdt>
  </w:p>
  <w:p w14:paraId="24E29F70" w14:textId="77777777" w:rsidR="00321F35" w:rsidRDefault="00321F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58FB" w14:textId="77777777" w:rsidR="008928E8" w:rsidRPr="00EC44DB" w:rsidRDefault="008928E8" w:rsidP="008928E8">
    <w:pPr>
      <w:pStyle w:val="Footer"/>
      <w:jc w:val="center"/>
      <w:rPr>
        <w:b/>
        <w:bCs/>
        <w:i/>
        <w:iCs/>
        <w:color w:val="7030A0"/>
        <w:sz w:val="18"/>
        <w:szCs w:val="18"/>
      </w:rPr>
    </w:pPr>
    <w:r w:rsidRPr="00EC44DB">
      <w:rPr>
        <w:b/>
        <w:bCs/>
        <w:i/>
        <w:iCs/>
        <w:color w:val="7030A0"/>
        <w:sz w:val="18"/>
        <w:szCs w:val="18"/>
      </w:rPr>
      <w:t>1401 W. Capitol Avenue</w:t>
    </w:r>
    <w:r>
      <w:rPr>
        <w:b/>
        <w:bCs/>
        <w:i/>
        <w:iCs/>
        <w:color w:val="7030A0"/>
        <w:sz w:val="18"/>
        <w:szCs w:val="18"/>
      </w:rPr>
      <w:t xml:space="preserve">, </w:t>
    </w:r>
    <w:r w:rsidRPr="00EC44DB">
      <w:rPr>
        <w:b/>
        <w:bCs/>
        <w:i/>
        <w:iCs/>
        <w:color w:val="7030A0"/>
        <w:sz w:val="18"/>
        <w:szCs w:val="18"/>
      </w:rPr>
      <w:t>Suite 330, Victory Building</w:t>
    </w:r>
    <w:r>
      <w:rPr>
        <w:b/>
        <w:bCs/>
        <w:i/>
        <w:iCs/>
        <w:color w:val="7030A0"/>
        <w:sz w:val="18"/>
        <w:szCs w:val="18"/>
      </w:rPr>
      <w:t xml:space="preserve">, </w:t>
    </w:r>
    <w:r w:rsidRPr="00EC44DB">
      <w:rPr>
        <w:b/>
        <w:bCs/>
        <w:i/>
        <w:iCs/>
        <w:color w:val="7030A0"/>
        <w:sz w:val="18"/>
        <w:szCs w:val="18"/>
      </w:rPr>
      <w:t>Little Rock, Arkansas 72201</w:t>
    </w:r>
  </w:p>
  <w:p w14:paraId="0FEEF8F0" w14:textId="77777777" w:rsidR="008928E8" w:rsidRDefault="00892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A5CD" w14:textId="77777777" w:rsidR="00661080" w:rsidRDefault="00661080" w:rsidP="00E02929">
      <w:pPr>
        <w:spacing w:after="0"/>
      </w:pPr>
      <w:r>
        <w:separator/>
      </w:r>
    </w:p>
    <w:p w14:paraId="0DC67574" w14:textId="77777777" w:rsidR="00661080" w:rsidRDefault="00661080"/>
  </w:footnote>
  <w:footnote w:type="continuationSeparator" w:id="0">
    <w:p w14:paraId="0D7130EB" w14:textId="77777777" w:rsidR="00661080" w:rsidRDefault="00661080" w:rsidP="00E02929">
      <w:pPr>
        <w:spacing w:after="0"/>
      </w:pPr>
      <w:r>
        <w:continuationSeparator/>
      </w:r>
    </w:p>
    <w:p w14:paraId="4A6E56A7" w14:textId="77777777" w:rsidR="00661080" w:rsidRDefault="00661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AD1B" w14:textId="7FE8F92F" w:rsidR="001D2D76" w:rsidRPr="00033441" w:rsidRDefault="00033441" w:rsidP="00033441">
    <w:pPr>
      <w:pStyle w:val="Header"/>
      <w:jc w:val="center"/>
    </w:pPr>
    <w:r>
      <w:rPr>
        <w:noProof/>
      </w:rPr>
      <w:drawing>
        <wp:inline distT="0" distB="0" distL="0" distR="0" wp14:anchorId="27AC7018" wp14:editId="4751E0D1">
          <wp:extent cx="4457700" cy="6858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stretch>
                    <a:fillRect/>
                  </a:stretch>
                </pic:blipFill>
                <pic:spPr>
                  <a:xfrm>
                    <a:off x="0" y="0"/>
                    <a:ext cx="44577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num w:numId="1" w16cid:durableId="645089124">
    <w:abstractNumId w:val="4"/>
  </w:num>
  <w:num w:numId="2" w16cid:durableId="440302321">
    <w:abstractNumId w:val="3"/>
  </w:num>
  <w:num w:numId="3" w16cid:durableId="1033191396">
    <w:abstractNumId w:val="2"/>
  </w:num>
  <w:num w:numId="4" w16cid:durableId="525214319">
    <w:abstractNumId w:val="1"/>
  </w:num>
  <w:num w:numId="5" w16cid:durableId="483856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13"/>
    <w:rsid w:val="00002E34"/>
    <w:rsid w:val="00023D5C"/>
    <w:rsid w:val="000260A9"/>
    <w:rsid w:val="00033441"/>
    <w:rsid w:val="00037BA3"/>
    <w:rsid w:val="000608AC"/>
    <w:rsid w:val="000B7024"/>
    <w:rsid w:val="000C215D"/>
    <w:rsid w:val="000C2804"/>
    <w:rsid w:val="000C321B"/>
    <w:rsid w:val="00123B3F"/>
    <w:rsid w:val="0013652A"/>
    <w:rsid w:val="00145D68"/>
    <w:rsid w:val="00162921"/>
    <w:rsid w:val="00166CFC"/>
    <w:rsid w:val="001776CB"/>
    <w:rsid w:val="00186DAD"/>
    <w:rsid w:val="00187534"/>
    <w:rsid w:val="001960E4"/>
    <w:rsid w:val="001A58E9"/>
    <w:rsid w:val="001B01DD"/>
    <w:rsid w:val="001B0C6F"/>
    <w:rsid w:val="001D2D76"/>
    <w:rsid w:val="001F31F6"/>
    <w:rsid w:val="0020390E"/>
    <w:rsid w:val="00240B38"/>
    <w:rsid w:val="00251688"/>
    <w:rsid w:val="002517EA"/>
    <w:rsid w:val="00274D9E"/>
    <w:rsid w:val="00275B8D"/>
    <w:rsid w:val="00290F0F"/>
    <w:rsid w:val="00292EF3"/>
    <w:rsid w:val="0029418F"/>
    <w:rsid w:val="002D7325"/>
    <w:rsid w:val="002E3BA8"/>
    <w:rsid w:val="003120E0"/>
    <w:rsid w:val="00321270"/>
    <w:rsid w:val="00321F35"/>
    <w:rsid w:val="0033460E"/>
    <w:rsid w:val="00356BB9"/>
    <w:rsid w:val="00377374"/>
    <w:rsid w:val="0038652D"/>
    <w:rsid w:val="00386800"/>
    <w:rsid w:val="00392E08"/>
    <w:rsid w:val="00393D6F"/>
    <w:rsid w:val="003A4634"/>
    <w:rsid w:val="003C1FC0"/>
    <w:rsid w:val="003C3319"/>
    <w:rsid w:val="003C46A7"/>
    <w:rsid w:val="003C78CB"/>
    <w:rsid w:val="003D6565"/>
    <w:rsid w:val="003F316F"/>
    <w:rsid w:val="004257E0"/>
    <w:rsid w:val="0044378E"/>
    <w:rsid w:val="004502DA"/>
    <w:rsid w:val="004537C5"/>
    <w:rsid w:val="00465B79"/>
    <w:rsid w:val="00495301"/>
    <w:rsid w:val="004A234F"/>
    <w:rsid w:val="004B642B"/>
    <w:rsid w:val="004C2DC1"/>
    <w:rsid w:val="004C4949"/>
    <w:rsid w:val="004D5CF9"/>
    <w:rsid w:val="004F1442"/>
    <w:rsid w:val="00501BE1"/>
    <w:rsid w:val="00504074"/>
    <w:rsid w:val="005104E1"/>
    <w:rsid w:val="005235FF"/>
    <w:rsid w:val="00527C72"/>
    <w:rsid w:val="00543BDA"/>
    <w:rsid w:val="00554FFA"/>
    <w:rsid w:val="005773F1"/>
    <w:rsid w:val="005848AD"/>
    <w:rsid w:val="00587DBA"/>
    <w:rsid w:val="005A06B1"/>
    <w:rsid w:val="005A2C96"/>
    <w:rsid w:val="005A49E4"/>
    <w:rsid w:val="005B70F3"/>
    <w:rsid w:val="005C321C"/>
    <w:rsid w:val="005C4039"/>
    <w:rsid w:val="005F3074"/>
    <w:rsid w:val="005F4C34"/>
    <w:rsid w:val="005F61B2"/>
    <w:rsid w:val="00607D89"/>
    <w:rsid w:val="00610040"/>
    <w:rsid w:val="00617378"/>
    <w:rsid w:val="006203B7"/>
    <w:rsid w:val="00631F6B"/>
    <w:rsid w:val="00642EDF"/>
    <w:rsid w:val="00661080"/>
    <w:rsid w:val="006661CD"/>
    <w:rsid w:val="0066742B"/>
    <w:rsid w:val="00667735"/>
    <w:rsid w:val="00671448"/>
    <w:rsid w:val="006A08F4"/>
    <w:rsid w:val="006B7FF7"/>
    <w:rsid w:val="006C0C5F"/>
    <w:rsid w:val="006C7FFA"/>
    <w:rsid w:val="006D118C"/>
    <w:rsid w:val="006D7E96"/>
    <w:rsid w:val="006E1492"/>
    <w:rsid w:val="00717354"/>
    <w:rsid w:val="00723158"/>
    <w:rsid w:val="00733096"/>
    <w:rsid w:val="007455C5"/>
    <w:rsid w:val="00753A59"/>
    <w:rsid w:val="00762DFB"/>
    <w:rsid w:val="00781081"/>
    <w:rsid w:val="00785B50"/>
    <w:rsid w:val="00791ED5"/>
    <w:rsid w:val="00794F82"/>
    <w:rsid w:val="00797C39"/>
    <w:rsid w:val="007A139D"/>
    <w:rsid w:val="007A565D"/>
    <w:rsid w:val="007A5B80"/>
    <w:rsid w:val="007B1133"/>
    <w:rsid w:val="007B1CDA"/>
    <w:rsid w:val="007B57C2"/>
    <w:rsid w:val="007E4449"/>
    <w:rsid w:val="007F24E7"/>
    <w:rsid w:val="008105F2"/>
    <w:rsid w:val="00813E52"/>
    <w:rsid w:val="0081578A"/>
    <w:rsid w:val="00825C42"/>
    <w:rsid w:val="008411EF"/>
    <w:rsid w:val="00872777"/>
    <w:rsid w:val="008928E8"/>
    <w:rsid w:val="008A2200"/>
    <w:rsid w:val="008E3A9C"/>
    <w:rsid w:val="008E448C"/>
    <w:rsid w:val="00913758"/>
    <w:rsid w:val="00923E5C"/>
    <w:rsid w:val="0093672F"/>
    <w:rsid w:val="00944CD9"/>
    <w:rsid w:val="00974E1C"/>
    <w:rsid w:val="00977202"/>
    <w:rsid w:val="00983FF5"/>
    <w:rsid w:val="009A01B3"/>
    <w:rsid w:val="009C3F23"/>
    <w:rsid w:val="00A01BF8"/>
    <w:rsid w:val="00A14DE6"/>
    <w:rsid w:val="00A1749D"/>
    <w:rsid w:val="00A22F77"/>
    <w:rsid w:val="00A251DE"/>
    <w:rsid w:val="00A269E5"/>
    <w:rsid w:val="00A350E6"/>
    <w:rsid w:val="00A363F0"/>
    <w:rsid w:val="00A36711"/>
    <w:rsid w:val="00A45804"/>
    <w:rsid w:val="00A60984"/>
    <w:rsid w:val="00A653DA"/>
    <w:rsid w:val="00A87814"/>
    <w:rsid w:val="00A923FB"/>
    <w:rsid w:val="00AA224B"/>
    <w:rsid w:val="00AB2FD7"/>
    <w:rsid w:val="00AB739B"/>
    <w:rsid w:val="00AD137B"/>
    <w:rsid w:val="00AF1675"/>
    <w:rsid w:val="00B01913"/>
    <w:rsid w:val="00B06276"/>
    <w:rsid w:val="00B170DB"/>
    <w:rsid w:val="00B317CA"/>
    <w:rsid w:val="00B41BE0"/>
    <w:rsid w:val="00B42B3B"/>
    <w:rsid w:val="00B45802"/>
    <w:rsid w:val="00B70F00"/>
    <w:rsid w:val="00B83AB0"/>
    <w:rsid w:val="00B90FED"/>
    <w:rsid w:val="00B945CF"/>
    <w:rsid w:val="00BA0F5B"/>
    <w:rsid w:val="00BA6C70"/>
    <w:rsid w:val="00BB4CB0"/>
    <w:rsid w:val="00BB5C10"/>
    <w:rsid w:val="00BE05B1"/>
    <w:rsid w:val="00BE36A4"/>
    <w:rsid w:val="00C12475"/>
    <w:rsid w:val="00C466C8"/>
    <w:rsid w:val="00C551F8"/>
    <w:rsid w:val="00C62C94"/>
    <w:rsid w:val="00C73764"/>
    <w:rsid w:val="00C90542"/>
    <w:rsid w:val="00CA3293"/>
    <w:rsid w:val="00CA4D00"/>
    <w:rsid w:val="00CA5660"/>
    <w:rsid w:val="00CB4B76"/>
    <w:rsid w:val="00CC0778"/>
    <w:rsid w:val="00D05E23"/>
    <w:rsid w:val="00D11BC5"/>
    <w:rsid w:val="00D76425"/>
    <w:rsid w:val="00D94429"/>
    <w:rsid w:val="00D9659E"/>
    <w:rsid w:val="00D976BF"/>
    <w:rsid w:val="00DA3872"/>
    <w:rsid w:val="00DB0065"/>
    <w:rsid w:val="00DB6653"/>
    <w:rsid w:val="00DC0B39"/>
    <w:rsid w:val="00DC2F17"/>
    <w:rsid w:val="00DD6937"/>
    <w:rsid w:val="00DE0C99"/>
    <w:rsid w:val="00DE1834"/>
    <w:rsid w:val="00DF3922"/>
    <w:rsid w:val="00DF5259"/>
    <w:rsid w:val="00DF53DB"/>
    <w:rsid w:val="00DF625C"/>
    <w:rsid w:val="00E011AE"/>
    <w:rsid w:val="00E02929"/>
    <w:rsid w:val="00E06FC8"/>
    <w:rsid w:val="00E16F2B"/>
    <w:rsid w:val="00E219DC"/>
    <w:rsid w:val="00E30731"/>
    <w:rsid w:val="00E32113"/>
    <w:rsid w:val="00E40489"/>
    <w:rsid w:val="00E41526"/>
    <w:rsid w:val="00E41721"/>
    <w:rsid w:val="00E443B7"/>
    <w:rsid w:val="00E44E3A"/>
    <w:rsid w:val="00E57CDC"/>
    <w:rsid w:val="00E62C63"/>
    <w:rsid w:val="00E64456"/>
    <w:rsid w:val="00E7072B"/>
    <w:rsid w:val="00E73D47"/>
    <w:rsid w:val="00E9105F"/>
    <w:rsid w:val="00EA03A2"/>
    <w:rsid w:val="00EA7D5B"/>
    <w:rsid w:val="00EB2141"/>
    <w:rsid w:val="00EB2B53"/>
    <w:rsid w:val="00EB3CE3"/>
    <w:rsid w:val="00EC0CF1"/>
    <w:rsid w:val="00EC1F4E"/>
    <w:rsid w:val="00ED333F"/>
    <w:rsid w:val="00F06155"/>
    <w:rsid w:val="00F06320"/>
    <w:rsid w:val="00F0767F"/>
    <w:rsid w:val="00F30471"/>
    <w:rsid w:val="00FB3E2F"/>
    <w:rsid w:val="00FB4920"/>
    <w:rsid w:val="00FD3E75"/>
    <w:rsid w:val="00FE067D"/>
    <w:rsid w:val="00FE08F3"/>
    <w:rsid w:val="00FF0D00"/>
    <w:rsid w:val="00FF6F8E"/>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006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51688"/>
    <w:rPr>
      <w:color w:val="auto"/>
      <w:kern w:val="20"/>
    </w:rPr>
  </w:style>
  <w:style w:type="paragraph" w:styleId="Heading1">
    <w:name w:val="heading 1"/>
    <w:basedOn w:val="Normal"/>
    <w:link w:val="Heading1Char"/>
    <w:uiPriority w:val="2"/>
    <w:qFormat/>
    <w:rsid w:val="001960E4"/>
    <w:pPr>
      <w:spacing w:before="0" w:after="60"/>
      <w:contextualSpacing/>
      <w:outlineLvl w:val="0"/>
    </w:pPr>
    <w:rPr>
      <w:rFonts w:asciiTheme="majorHAnsi" w:eastAsiaTheme="majorEastAsia" w:hAnsiTheme="majorHAnsi" w:cstheme="majorBidi"/>
      <w:b/>
      <w:caps/>
      <w:color w:val="006666" w:themeColor="accent3"/>
      <w:sz w:val="24"/>
      <w:szCs w:val="32"/>
    </w:rPr>
  </w:style>
  <w:style w:type="paragraph" w:styleId="Heading2">
    <w:name w:val="heading 2"/>
    <w:basedOn w:val="Normal"/>
    <w:link w:val="Heading2Char"/>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Heading3">
    <w:name w:val="heading 3"/>
    <w:basedOn w:val="Normal"/>
    <w:next w:val="Normal"/>
    <w:link w:val="Heading3Char"/>
    <w:uiPriority w:val="3"/>
    <w:unhideWhenUsed/>
    <w:qFormat/>
    <w:rsid w:val="00C12475"/>
    <w:pPr>
      <w:keepNext/>
      <w:keepLines/>
      <w:spacing w:after="0"/>
      <w:outlineLvl w:val="2"/>
    </w:pPr>
    <w:rPr>
      <w:rFonts w:asciiTheme="majorHAnsi" w:eastAsiaTheme="majorEastAsia" w:hAnsiTheme="majorHAnsi" w:cstheme="majorBidi"/>
      <w:b/>
      <w:i/>
      <w:color w:val="654C16" w:themeColor="accent5" w:themeShade="80"/>
      <w:sz w:val="22"/>
      <w:szCs w:val="24"/>
    </w:rPr>
  </w:style>
  <w:style w:type="paragraph" w:styleId="Heading4">
    <w:name w:val="heading 4"/>
    <w:basedOn w:val="Normal"/>
    <w:next w:val="Normal"/>
    <w:link w:val="Heading4Char"/>
    <w:uiPriority w:val="3"/>
    <w:semiHidden/>
    <w:unhideWhenUsed/>
    <w:qFormat/>
    <w:rsid w:val="00C12475"/>
    <w:pPr>
      <w:keepNext/>
      <w:keepLines/>
      <w:spacing w:after="0"/>
      <w:outlineLvl w:val="3"/>
    </w:pPr>
    <w:rPr>
      <w:rFonts w:asciiTheme="majorHAnsi" w:eastAsiaTheme="majorEastAsia" w:hAnsiTheme="majorHAnsi" w:cstheme="majorBidi"/>
      <w:b/>
      <w:i/>
      <w:iCs/>
      <w:color w:val="4F4A36" w:themeColor="accent6" w:themeShade="80"/>
      <w:sz w:val="22"/>
    </w:rPr>
  </w:style>
  <w:style w:type="paragraph" w:styleId="Heading5">
    <w:name w:val="heading 5"/>
    <w:basedOn w:val="Normal"/>
    <w:next w:val="Normal"/>
    <w:link w:val="Heading5Char"/>
    <w:uiPriority w:val="3"/>
    <w:semiHidden/>
    <w:unhideWhenUsed/>
    <w:qFormat/>
    <w:rsid w:val="00C12475"/>
    <w:pPr>
      <w:keepNext/>
      <w:keepLines/>
      <w:spacing w:after="0"/>
      <w:outlineLvl w:val="4"/>
    </w:pPr>
    <w:rPr>
      <w:rFonts w:asciiTheme="majorHAnsi" w:eastAsiaTheme="majorEastAsia" w:hAnsiTheme="majorHAnsi" w:cstheme="majorBidi"/>
      <w:b/>
      <w:color w:val="726FCE" w:themeColor="text2" w:themeTint="80"/>
      <w:sz w:val="22"/>
    </w:rPr>
  </w:style>
  <w:style w:type="paragraph" w:styleId="Heading6">
    <w:name w:val="heading 6"/>
    <w:basedOn w:val="Normal"/>
    <w:next w:val="Normal"/>
    <w:link w:val="Heading6Char"/>
    <w:uiPriority w:val="3"/>
    <w:semiHidden/>
    <w:unhideWhenUsed/>
    <w:qFormat/>
    <w:rsid w:val="00C12475"/>
    <w:pPr>
      <w:keepNext/>
      <w:keepLines/>
      <w:spacing w:after="0"/>
      <w:outlineLvl w:val="5"/>
    </w:pPr>
    <w:rPr>
      <w:rFonts w:asciiTheme="majorHAnsi" w:eastAsiaTheme="majorEastAsia" w:hAnsiTheme="majorHAnsi" w:cstheme="majorBidi"/>
      <w:color w:val="577188" w:themeColor="accent1" w:themeShade="BF"/>
      <w:sz w:val="22"/>
    </w:rPr>
  </w:style>
  <w:style w:type="paragraph" w:styleId="Heading7">
    <w:name w:val="heading 7"/>
    <w:basedOn w:val="Normal"/>
    <w:next w:val="Normal"/>
    <w:link w:val="Heading7Char"/>
    <w:uiPriority w:val="3"/>
    <w:semiHidden/>
    <w:unhideWhenUsed/>
    <w:qFormat/>
    <w:rsid w:val="00C12475"/>
    <w:pPr>
      <w:keepNext/>
      <w:keepLines/>
      <w:spacing w:after="0"/>
      <w:outlineLvl w:val="6"/>
    </w:pPr>
    <w:rPr>
      <w:rFonts w:asciiTheme="majorHAnsi" w:eastAsiaTheme="majorEastAsia" w:hAnsiTheme="majorHAnsi" w:cstheme="majorBidi"/>
      <w:iCs/>
      <w:color w:val="404040" w:themeColor="text1" w:themeTint="BF"/>
      <w:sz w:val="22"/>
    </w:rPr>
  </w:style>
  <w:style w:type="paragraph" w:styleId="Heading8">
    <w:name w:val="heading 8"/>
    <w:basedOn w:val="Normal"/>
    <w:next w:val="Normal"/>
    <w:link w:val="Heading8Char"/>
    <w:uiPriority w:val="3"/>
    <w:semiHidden/>
    <w:unhideWhenUsed/>
    <w:qFormat/>
    <w:rsid w:val="00C12475"/>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Heading9">
    <w:name w:val="heading 9"/>
    <w:basedOn w:val="Normal"/>
    <w:next w:val="Normal"/>
    <w:link w:val="Heading9Char"/>
    <w:uiPriority w:val="3"/>
    <w:semiHidden/>
    <w:unhideWhenUsed/>
    <w:qFormat/>
    <w:rsid w:val="00C12475"/>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90FED"/>
    <w:pPr>
      <w:spacing w:before="400" w:after="160"/>
      <w:contextualSpacing/>
      <w:jc w:val="center"/>
    </w:pPr>
    <w:rPr>
      <w:rFonts w:asciiTheme="majorHAnsi" w:eastAsiaTheme="majorEastAsia" w:hAnsiTheme="majorHAnsi" w:cstheme="majorBidi"/>
      <w:caps/>
      <w:color w:val="006666" w:themeColor="accent3"/>
      <w:kern w:val="28"/>
      <w:sz w:val="72"/>
      <w:szCs w:val="56"/>
    </w:rPr>
  </w:style>
  <w:style w:type="character" w:customStyle="1" w:styleId="TitleChar">
    <w:name w:val="Title Char"/>
    <w:basedOn w:val="DefaultParagraphFont"/>
    <w:link w:val="Title"/>
    <w:uiPriority w:val="1"/>
    <w:rsid w:val="00B90FED"/>
    <w:rPr>
      <w:rFonts w:asciiTheme="majorHAnsi" w:eastAsiaTheme="majorEastAsia" w:hAnsiTheme="majorHAnsi" w:cstheme="majorBidi"/>
      <w:caps/>
      <w:color w:val="006666" w:themeColor="accent3"/>
      <w:kern w:val="28"/>
      <w:sz w:val="72"/>
      <w:szCs w:val="56"/>
    </w:rPr>
  </w:style>
  <w:style w:type="paragraph" w:styleId="Subtitle">
    <w:name w:val="Subtitle"/>
    <w:basedOn w:val="Normal"/>
    <w:link w:val="SubtitleChar"/>
    <w:uiPriority w:val="11"/>
    <w:semiHidden/>
    <w:unhideWhenUsed/>
    <w:qFormat/>
    <w:rsid w:val="008E3A9C"/>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E3A9C"/>
    <w:rPr>
      <w:rFonts w:eastAsiaTheme="minorEastAsia"/>
      <w:color w:val="5A5A5A" w:themeColor="text1" w:themeTint="A5"/>
      <w:kern w:val="20"/>
    </w:rPr>
  </w:style>
  <w:style w:type="paragraph" w:styleId="Header">
    <w:name w:val="header"/>
    <w:basedOn w:val="Normal"/>
    <w:link w:val="HeaderChar"/>
    <w:uiPriority w:val="99"/>
    <w:rsid w:val="00145D68"/>
  </w:style>
  <w:style w:type="character" w:customStyle="1" w:styleId="HeaderChar">
    <w:name w:val="Header Char"/>
    <w:basedOn w:val="DefaultParagraphFont"/>
    <w:link w:val="Header"/>
    <w:uiPriority w:val="99"/>
    <w:rsid w:val="00145D68"/>
    <w:rPr>
      <w:kern w:val="20"/>
    </w:rPr>
  </w:style>
  <w:style w:type="paragraph" w:styleId="Footer">
    <w:name w:val="footer"/>
    <w:basedOn w:val="Normal"/>
    <w:link w:val="FooterChar"/>
    <w:uiPriority w:val="99"/>
    <w:unhideWhenUsed/>
    <w:rsid w:val="008E3A9C"/>
    <w:pPr>
      <w:pBdr>
        <w:top w:val="single" w:sz="4" w:space="6" w:color="B1C0CD" w:themeColor="accent1" w:themeTint="99"/>
      </w:pBdr>
      <w:spacing w:after="0"/>
    </w:pPr>
  </w:style>
  <w:style w:type="character" w:customStyle="1" w:styleId="FooterChar">
    <w:name w:val="Footer Char"/>
    <w:basedOn w:val="DefaultParagraphFont"/>
    <w:link w:val="Footer"/>
    <w:uiPriority w:val="99"/>
    <w:rsid w:val="008E3A9C"/>
    <w:rPr>
      <w:kern w:val="20"/>
    </w:rPr>
  </w:style>
  <w:style w:type="table" w:styleId="TableGrid">
    <w:name w:val="Table Grid"/>
    <w:basedOn w:val="TableNormal"/>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960E4"/>
    <w:rPr>
      <w:rFonts w:asciiTheme="majorHAnsi" w:eastAsiaTheme="majorEastAsia" w:hAnsiTheme="majorHAnsi" w:cstheme="majorBidi"/>
      <w:b/>
      <w:caps/>
      <w:color w:val="006666" w:themeColor="accent3"/>
      <w:kern w:val="20"/>
      <w:sz w:val="24"/>
      <w:szCs w:val="32"/>
    </w:rPr>
  </w:style>
  <w:style w:type="table" w:customStyle="1" w:styleId="StatusReportTable">
    <w:name w:val="Status Report Table"/>
    <w:basedOn w:val="TableNormal"/>
    <w:uiPriority w:val="99"/>
    <w:rsid w:val="004257E0"/>
    <w:rPr>
      <w:color w:val="FFFFFF" w:themeColor="background1"/>
    </w:rPr>
    <w:tblPr>
      <w:tblBorders>
        <w:insideH w:val="single" w:sz="12" w:space="0" w:color="FFFFFF" w:themeColor="background1"/>
        <w:insideV w:val="single" w:sz="12" w:space="0" w:color="FFFFFF" w:themeColor="background1"/>
      </w:tblBorders>
    </w:tblPr>
    <w:tcPr>
      <w:shd w:val="clear" w:color="auto" w:fill="E5EAEE"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006666" w:themeFill="accent3"/>
      </w:tcPr>
    </w:tblStylePr>
  </w:style>
  <w:style w:type="paragraph" w:styleId="BalloonText">
    <w:name w:val="Balloon Text"/>
    <w:basedOn w:val="Normal"/>
    <w:link w:val="BalloonTextChar"/>
    <w:uiPriority w:val="99"/>
    <w:semiHidden/>
    <w:unhideWhenUsed/>
    <w:rsid w:val="00CA32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3"/>
    <w:rPr>
      <w:rFonts w:ascii="Segoe UI" w:hAnsi="Segoe UI" w:cs="Segoe UI"/>
      <w:sz w:val="18"/>
      <w:szCs w:val="18"/>
    </w:rPr>
  </w:style>
  <w:style w:type="character" w:styleId="Strong">
    <w:name w:val="Strong"/>
    <w:basedOn w:val="DefaultParagraphFont"/>
    <w:uiPriority w:val="4"/>
    <w:qFormat/>
    <w:rsid w:val="00B90FED"/>
    <w:rPr>
      <w:rFonts w:asciiTheme="majorHAnsi" w:hAnsiTheme="majorHAnsi"/>
      <w:b/>
      <w:bCs/>
      <w:color w:val="FEDE00" w:themeColor="accent2"/>
      <w:sz w:val="24"/>
    </w:rPr>
  </w:style>
  <w:style w:type="character" w:customStyle="1" w:styleId="Heading2Char">
    <w:name w:val="Heading 2 Char"/>
    <w:basedOn w:val="DefaultParagraphFont"/>
    <w:link w:val="Heading2"/>
    <w:uiPriority w:val="3"/>
    <w:rsid w:val="001A58E9"/>
    <w:rPr>
      <w:rFonts w:eastAsiaTheme="majorEastAsia" w:cstheme="majorBidi"/>
      <w:caps/>
      <w:color w:val="FFFFFF" w:themeColor="background1"/>
      <w:kern w:val="20"/>
      <w:szCs w:val="26"/>
    </w:rPr>
  </w:style>
  <w:style w:type="paragraph" w:customStyle="1" w:styleId="Graphic">
    <w:name w:val="Graphic"/>
    <w:basedOn w:val="Normal"/>
    <w:uiPriority w:val="5"/>
    <w:qFormat/>
    <w:rsid w:val="00BB4CB0"/>
    <w:pPr>
      <w:spacing w:after="0"/>
      <w:ind w:right="14"/>
      <w:jc w:val="right"/>
    </w:pPr>
    <w:rPr>
      <w:noProof/>
    </w:rPr>
  </w:style>
  <w:style w:type="character" w:styleId="PlaceholderText">
    <w:name w:val="Placeholder Text"/>
    <w:basedOn w:val="DefaultParagraphFont"/>
    <w:uiPriority w:val="99"/>
    <w:semiHidden/>
    <w:rsid w:val="003C1FC0"/>
    <w:rPr>
      <w:color w:val="808080"/>
    </w:rPr>
  </w:style>
  <w:style w:type="paragraph" w:styleId="TOCHeading">
    <w:name w:val="TOC Heading"/>
    <w:basedOn w:val="Heading1"/>
    <w:next w:val="Normal"/>
    <w:uiPriority w:val="39"/>
    <w:semiHidden/>
    <w:unhideWhenUsed/>
    <w:qFormat/>
    <w:rsid w:val="00C73764"/>
    <w:pPr>
      <w:pBdr>
        <w:top w:val="single" w:sz="4" w:space="1" w:color="7E97AD" w:themeColor="accent1"/>
        <w:left w:val="single" w:sz="4" w:space="4" w:color="7E97AD" w:themeColor="accent1"/>
        <w:bottom w:val="single" w:sz="4" w:space="1" w:color="7E97AD" w:themeColor="accent1"/>
        <w:right w:val="single" w:sz="4" w:space="4" w:color="7E97AD" w:themeColor="accent1"/>
      </w:pBdr>
    </w:pPr>
  </w:style>
  <w:style w:type="character" w:customStyle="1" w:styleId="Heading3Char">
    <w:name w:val="Heading 3 Char"/>
    <w:basedOn w:val="DefaultParagraphFont"/>
    <w:link w:val="Heading3"/>
    <w:uiPriority w:val="3"/>
    <w:rsid w:val="00C12475"/>
    <w:rPr>
      <w:rFonts w:asciiTheme="majorHAnsi" w:eastAsiaTheme="majorEastAsia" w:hAnsiTheme="majorHAnsi" w:cstheme="majorBidi"/>
      <w:b/>
      <w:i/>
      <w:color w:val="654C16" w:themeColor="accent5" w:themeShade="80"/>
      <w:kern w:val="20"/>
      <w:sz w:val="22"/>
      <w:szCs w:val="24"/>
    </w:rPr>
  </w:style>
  <w:style w:type="character" w:customStyle="1" w:styleId="Heading4Char">
    <w:name w:val="Heading 4 Char"/>
    <w:basedOn w:val="DefaultParagraphFont"/>
    <w:link w:val="Heading4"/>
    <w:uiPriority w:val="3"/>
    <w:semiHidden/>
    <w:rsid w:val="00C12475"/>
    <w:rPr>
      <w:rFonts w:asciiTheme="majorHAnsi" w:eastAsiaTheme="majorEastAsia" w:hAnsiTheme="majorHAnsi" w:cstheme="majorBidi"/>
      <w:b/>
      <w:i/>
      <w:iCs/>
      <w:color w:val="4F4A36" w:themeColor="accent6" w:themeShade="80"/>
      <w:kern w:val="20"/>
      <w:sz w:val="22"/>
    </w:rPr>
  </w:style>
  <w:style w:type="character" w:customStyle="1" w:styleId="Heading5Char">
    <w:name w:val="Heading 5 Char"/>
    <w:basedOn w:val="DefaultParagraphFont"/>
    <w:link w:val="Heading5"/>
    <w:uiPriority w:val="3"/>
    <w:semiHidden/>
    <w:rsid w:val="00C12475"/>
    <w:rPr>
      <w:rFonts w:asciiTheme="majorHAnsi" w:eastAsiaTheme="majorEastAsia" w:hAnsiTheme="majorHAnsi" w:cstheme="majorBidi"/>
      <w:b/>
      <w:color w:val="726FCE" w:themeColor="text2" w:themeTint="80"/>
      <w:kern w:val="20"/>
      <w:sz w:val="22"/>
    </w:rPr>
  </w:style>
  <w:style w:type="character" w:customStyle="1" w:styleId="Heading6Char">
    <w:name w:val="Heading 6 Char"/>
    <w:basedOn w:val="DefaultParagraphFont"/>
    <w:link w:val="Heading6"/>
    <w:uiPriority w:val="3"/>
    <w:semiHidden/>
    <w:rsid w:val="00C12475"/>
    <w:rPr>
      <w:rFonts w:asciiTheme="majorHAnsi" w:eastAsiaTheme="majorEastAsia" w:hAnsiTheme="majorHAnsi" w:cstheme="majorBidi"/>
      <w:color w:val="577188" w:themeColor="accent1" w:themeShade="BF"/>
      <w:kern w:val="20"/>
      <w:sz w:val="22"/>
    </w:rPr>
  </w:style>
  <w:style w:type="character" w:customStyle="1" w:styleId="Heading7Char">
    <w:name w:val="Heading 7 Char"/>
    <w:basedOn w:val="DefaultParagraphFont"/>
    <w:link w:val="Heading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Heading8Char">
    <w:name w:val="Heading 8 Char"/>
    <w:basedOn w:val="DefaultParagraphFont"/>
    <w:link w:val="Heading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Heading9Char">
    <w:name w:val="Heading 9 Char"/>
    <w:basedOn w:val="DefaultParagraphFont"/>
    <w:link w:val="Heading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8E3A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E3A9C"/>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8E3A9C"/>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8E3A9C"/>
    <w:rPr>
      <w:i/>
      <w:iCs/>
      <w:color w:val="7E97AD" w:themeColor="accent1"/>
      <w:kern w:val="20"/>
    </w:rPr>
  </w:style>
  <w:style w:type="character" w:styleId="BookTitle">
    <w:name w:val="Book Title"/>
    <w:basedOn w:val="DefaultParagraphFont"/>
    <w:uiPriority w:val="33"/>
    <w:semiHidden/>
    <w:unhideWhenUsed/>
    <w:qFormat/>
    <w:rsid w:val="008E3A9C"/>
    <w:rPr>
      <w:b/>
      <w:bCs/>
      <w:i/>
      <w:iCs/>
      <w:spacing w:val="0"/>
    </w:rPr>
  </w:style>
  <w:style w:type="character" w:styleId="IntenseReference">
    <w:name w:val="Intense Reference"/>
    <w:basedOn w:val="DefaultParagraphFont"/>
    <w:uiPriority w:val="32"/>
    <w:semiHidden/>
    <w:unhideWhenUsed/>
    <w:qFormat/>
    <w:rsid w:val="008E3A9C"/>
    <w:rPr>
      <w:b/>
      <w:bCs/>
      <w:caps w:val="0"/>
      <w:smallCaps/>
      <w:color w:val="7E97AD" w:themeColor="accent1"/>
      <w:spacing w:val="0"/>
    </w:rPr>
  </w:style>
  <w:style w:type="table" w:styleId="PlainTable3">
    <w:name w:val="Plain Table 3"/>
    <w:basedOn w:val="TableNormal"/>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B7FF7"/>
    <w:pPr>
      <w:spacing w:after="0"/>
    </w:pPr>
    <w:tblPr>
      <w:tblStyleRowBandSize w:val="1"/>
      <w:tblStyleColBandSize w:val="1"/>
      <w:tblBorders>
        <w:top w:val="single" w:sz="4" w:space="0" w:color="5BFFFF" w:themeColor="accent3" w:themeTint="66"/>
        <w:left w:val="single" w:sz="4" w:space="0" w:color="5BFFFF" w:themeColor="accent3" w:themeTint="66"/>
        <w:bottom w:val="single" w:sz="4" w:space="0" w:color="5BFFFF" w:themeColor="accent3" w:themeTint="66"/>
        <w:right w:val="single" w:sz="4" w:space="0" w:color="5BFFFF" w:themeColor="accent3" w:themeTint="66"/>
        <w:insideH w:val="single" w:sz="4" w:space="0" w:color="5BFFFF" w:themeColor="accent3" w:themeTint="66"/>
        <w:insideV w:val="single" w:sz="4" w:space="0" w:color="5BFFFF" w:themeColor="accent3" w:themeTint="66"/>
      </w:tblBorders>
    </w:tblPr>
    <w:tblStylePr w:type="firstRow">
      <w:rPr>
        <w:b/>
        <w:bCs/>
      </w:rPr>
      <w:tblPr/>
      <w:tcPr>
        <w:tcBorders>
          <w:bottom w:val="single" w:sz="12" w:space="0" w:color="0AFFFF" w:themeColor="accent3" w:themeTint="99"/>
        </w:tcBorders>
      </w:tcPr>
    </w:tblStylePr>
    <w:tblStylePr w:type="lastRow">
      <w:rPr>
        <w:b/>
        <w:bCs/>
      </w:rPr>
      <w:tblPr/>
      <w:tcPr>
        <w:tcBorders>
          <w:top w:val="double" w:sz="2" w:space="0" w:color="0AFFFF" w:themeColor="accent3" w:themeTint="99"/>
        </w:tcBorders>
      </w:tcPr>
    </w:tblStylePr>
    <w:tblStylePr w:type="firstCol">
      <w:rPr>
        <w:b/>
        <w:bCs/>
      </w:rPr>
    </w:tblStylePr>
    <w:tblStylePr w:type="lastCol">
      <w:rPr>
        <w:b/>
        <w:bCs/>
      </w:rPr>
    </w:tblStylePr>
  </w:style>
  <w:style w:type="paragraph" w:customStyle="1" w:styleId="ContactInfo">
    <w:name w:val="Contact Info"/>
    <w:basedOn w:val="Normal"/>
    <w:uiPriority w:val="1"/>
    <w:qFormat/>
    <w:rsid w:val="00356BB9"/>
    <w:pPr>
      <w:spacing w:after="0"/>
    </w:pPr>
    <w:rPr>
      <w:b/>
      <w:color w:val="FEDE00" w:themeColor="accen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mcgill\AppData\Roaming\Microsoft\Templates\Project%20status%20report%20(Timeless%20design).dotx" TargetMode="External"/></Relationships>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status report (Timeless design)</Template>
  <TotalTime>0</TotalTime>
  <Pages>3</Pages>
  <Words>833</Words>
  <Characters>4872</Characters>
  <Application>Microsoft Office Word</Application>
  <DocSecurity>0</DocSecurity>
  <Lines>121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2023-09-06T02:02:00Z</dcterms:created>
  <dcterms:modified xsi:type="dcterms:W3CDTF">2023-12-29T22:29:00Z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5e16069df58229f710a39045b525f656894a1b196592640a7df1f4d8fbb64070</vt:lpwstr>
  </property>
</Properties>
</file>