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BC59" w14:textId="51C50CF1" w:rsidR="0043255C" w:rsidRDefault="0043255C">
      <w:pPr>
        <w:rPr>
          <w:b/>
          <w:bCs/>
          <w:lang w:val="en-US"/>
        </w:rPr>
      </w:pPr>
      <w:r w:rsidRPr="0043255C">
        <w:rPr>
          <w:b/>
          <w:bCs/>
          <w:lang w:val="en-US"/>
        </w:rPr>
        <w:t xml:space="preserve">Participants Activity </w:t>
      </w:r>
    </w:p>
    <w:p w14:paraId="2B2FBAD3" w14:textId="709EFECB" w:rsidR="0043255C" w:rsidRPr="005136B4" w:rsidRDefault="0043255C" w:rsidP="00AE7F47">
      <w:pPr>
        <w:spacing w:after="0" w:line="240" w:lineRule="auto"/>
        <w:rPr>
          <w:lang w:val="en-US"/>
        </w:rPr>
      </w:pPr>
      <w:r>
        <w:rPr>
          <w:b/>
          <w:bCs/>
          <w:lang w:val="en-US"/>
        </w:rPr>
        <w:tab/>
      </w:r>
      <w:r w:rsidRPr="005136B4">
        <w:rPr>
          <w:lang w:val="en-US"/>
        </w:rPr>
        <w:t>Inhouse – 15</w:t>
      </w:r>
    </w:p>
    <w:p w14:paraId="4966B45E" w14:textId="0B53F7EB" w:rsidR="0043255C" w:rsidRPr="005136B4" w:rsidRDefault="0043255C" w:rsidP="00AE7F47">
      <w:pPr>
        <w:spacing w:after="0" w:line="240" w:lineRule="auto"/>
        <w:rPr>
          <w:lang w:val="en-US"/>
        </w:rPr>
      </w:pPr>
      <w:r w:rsidRPr="005136B4">
        <w:rPr>
          <w:lang w:val="en-US"/>
        </w:rPr>
        <w:tab/>
        <w:t xml:space="preserve">Aftercare – </w:t>
      </w:r>
      <w:r w:rsidR="005A3B98" w:rsidRPr="005136B4">
        <w:rPr>
          <w:lang w:val="en-US"/>
        </w:rPr>
        <w:t>42</w:t>
      </w:r>
    </w:p>
    <w:p w14:paraId="6FB9002E" w14:textId="43A2C806" w:rsidR="0043255C" w:rsidRPr="005136B4" w:rsidRDefault="003B7E53">
      <w:pPr>
        <w:rPr>
          <w:lang w:val="en-US"/>
        </w:rPr>
      </w:pPr>
      <w:r>
        <w:rPr>
          <w:lang w:val="en-US"/>
        </w:rPr>
        <w:tab/>
        <w:t>Outreach – 74</w:t>
      </w:r>
    </w:p>
    <w:p w14:paraId="6CF6C805" w14:textId="2388A908" w:rsidR="005A3B98" w:rsidRDefault="005A3B98" w:rsidP="005A3B98">
      <w:pPr>
        <w:rPr>
          <w:b/>
          <w:bCs/>
          <w:lang w:val="en-US"/>
        </w:rPr>
      </w:pPr>
      <w:r>
        <w:rPr>
          <w:b/>
          <w:bCs/>
          <w:lang w:val="en-US"/>
        </w:rPr>
        <w:t>Completed</w:t>
      </w:r>
    </w:p>
    <w:p w14:paraId="1595BB85" w14:textId="1B37A9D0" w:rsidR="005A3B98" w:rsidRPr="005136B4" w:rsidRDefault="005A3B98" w:rsidP="00AE7F47">
      <w:pPr>
        <w:spacing w:after="0" w:line="240" w:lineRule="auto"/>
        <w:ind w:firstLine="720"/>
        <w:rPr>
          <w:lang w:val="en-US"/>
        </w:rPr>
      </w:pPr>
      <w:r w:rsidRPr="005136B4">
        <w:rPr>
          <w:lang w:val="en-US"/>
        </w:rPr>
        <w:t xml:space="preserve">Inhouse – </w:t>
      </w:r>
      <w:r w:rsidR="005136B4" w:rsidRPr="005136B4">
        <w:rPr>
          <w:lang w:val="en-US"/>
        </w:rPr>
        <w:t>9</w:t>
      </w:r>
    </w:p>
    <w:p w14:paraId="2C4796F0" w14:textId="47649ABD" w:rsidR="005A3B98" w:rsidRPr="005136B4" w:rsidRDefault="005A3B98" w:rsidP="005A3B98">
      <w:pPr>
        <w:rPr>
          <w:lang w:val="en-US"/>
        </w:rPr>
      </w:pPr>
      <w:r w:rsidRPr="005136B4">
        <w:rPr>
          <w:lang w:val="en-US"/>
        </w:rPr>
        <w:tab/>
        <w:t xml:space="preserve">Aftercare – </w:t>
      </w:r>
      <w:r w:rsidR="005136B4" w:rsidRPr="005136B4">
        <w:rPr>
          <w:lang w:val="en-US"/>
        </w:rPr>
        <w:t>9</w:t>
      </w:r>
    </w:p>
    <w:p w14:paraId="2710409B" w14:textId="3760BF72" w:rsidR="005A3B98" w:rsidRDefault="005A3B98" w:rsidP="005A3B98">
      <w:pPr>
        <w:rPr>
          <w:b/>
          <w:bCs/>
          <w:lang w:val="en-US"/>
        </w:rPr>
      </w:pPr>
      <w:r>
        <w:rPr>
          <w:b/>
          <w:bCs/>
          <w:lang w:val="en-US"/>
        </w:rPr>
        <w:t>Discharged</w:t>
      </w:r>
    </w:p>
    <w:p w14:paraId="4B644795" w14:textId="3A3203C3" w:rsidR="005A3B98" w:rsidRPr="005136B4" w:rsidRDefault="005A3B98" w:rsidP="00AE7F47">
      <w:pPr>
        <w:spacing w:after="0" w:line="240" w:lineRule="auto"/>
        <w:rPr>
          <w:lang w:val="en-US"/>
        </w:rPr>
      </w:pPr>
      <w:r>
        <w:rPr>
          <w:b/>
          <w:bCs/>
          <w:lang w:val="en-US"/>
        </w:rPr>
        <w:tab/>
      </w:r>
      <w:r w:rsidRPr="005136B4">
        <w:rPr>
          <w:lang w:val="en-US"/>
        </w:rPr>
        <w:t>Relapsed</w:t>
      </w:r>
      <w:r w:rsidR="005136B4" w:rsidRPr="005136B4">
        <w:rPr>
          <w:lang w:val="en-US"/>
        </w:rPr>
        <w:t xml:space="preserve"> – 1  </w:t>
      </w:r>
    </w:p>
    <w:p w14:paraId="5B8CF5D7" w14:textId="2895C85C" w:rsidR="005A3B98" w:rsidRPr="005136B4" w:rsidRDefault="005A3B98" w:rsidP="00AE7F47">
      <w:pPr>
        <w:spacing w:after="0" w:line="240" w:lineRule="auto"/>
        <w:rPr>
          <w:lang w:val="en-US"/>
        </w:rPr>
      </w:pPr>
      <w:r w:rsidRPr="005136B4">
        <w:rPr>
          <w:lang w:val="en-US"/>
        </w:rPr>
        <w:tab/>
        <w:t>Withdraw</w:t>
      </w:r>
      <w:r w:rsidR="005136B4" w:rsidRPr="005136B4">
        <w:rPr>
          <w:lang w:val="en-US"/>
        </w:rPr>
        <w:t xml:space="preserve"> – 0 </w:t>
      </w:r>
    </w:p>
    <w:p w14:paraId="4DE57905" w14:textId="15343C6E" w:rsidR="005A3B98" w:rsidRPr="005136B4" w:rsidRDefault="005A3B98" w:rsidP="005A3B98">
      <w:pPr>
        <w:rPr>
          <w:lang w:val="en-US"/>
        </w:rPr>
      </w:pPr>
      <w:r w:rsidRPr="005136B4">
        <w:rPr>
          <w:lang w:val="en-US"/>
        </w:rPr>
        <w:tab/>
        <w:t>Admin</w:t>
      </w:r>
      <w:r w:rsidR="005136B4" w:rsidRPr="005136B4">
        <w:rPr>
          <w:lang w:val="en-US"/>
        </w:rPr>
        <w:t xml:space="preserve"> – 0</w:t>
      </w:r>
    </w:p>
    <w:p w14:paraId="4BE2903B" w14:textId="1FE72D35" w:rsidR="005A3B98" w:rsidRDefault="005A3B98" w:rsidP="005A3B98">
      <w:pPr>
        <w:rPr>
          <w:b/>
          <w:bCs/>
          <w:lang w:val="en-US"/>
        </w:rPr>
      </w:pPr>
      <w:r>
        <w:rPr>
          <w:b/>
          <w:bCs/>
          <w:lang w:val="en-US"/>
        </w:rPr>
        <w:t xml:space="preserve">Employment </w:t>
      </w:r>
    </w:p>
    <w:p w14:paraId="295A06C6" w14:textId="7AC105FB" w:rsidR="005A3B98" w:rsidRPr="005136B4" w:rsidRDefault="005A3B98" w:rsidP="005A3B98">
      <w:pPr>
        <w:rPr>
          <w:lang w:val="en-US"/>
        </w:rPr>
      </w:pPr>
      <w:r>
        <w:rPr>
          <w:b/>
          <w:bCs/>
          <w:lang w:val="en-US"/>
        </w:rPr>
        <w:tab/>
      </w:r>
      <w:r w:rsidR="005136B4" w:rsidRPr="005136B4">
        <w:rPr>
          <w:lang w:val="en-US"/>
        </w:rPr>
        <w:t>50</w:t>
      </w:r>
      <w:r w:rsidRPr="005136B4">
        <w:rPr>
          <w:lang w:val="en-US"/>
        </w:rPr>
        <w:t xml:space="preserve"> are employed since completed.  </w:t>
      </w:r>
    </w:p>
    <w:p w14:paraId="60D7FB4D" w14:textId="11F0741B" w:rsidR="005136B4" w:rsidRDefault="005136B4" w:rsidP="005A3B98">
      <w:pPr>
        <w:rPr>
          <w:b/>
          <w:bCs/>
          <w:lang w:val="en-US"/>
        </w:rPr>
      </w:pPr>
      <w:r>
        <w:rPr>
          <w:b/>
          <w:bCs/>
          <w:lang w:val="en-US"/>
        </w:rPr>
        <w:t xml:space="preserve">Family Reunification </w:t>
      </w:r>
    </w:p>
    <w:p w14:paraId="1740734D" w14:textId="1B419234" w:rsidR="005136B4" w:rsidRPr="005136B4" w:rsidRDefault="005136B4" w:rsidP="005136B4">
      <w:pPr>
        <w:ind w:left="720"/>
        <w:rPr>
          <w:lang w:val="en-US"/>
        </w:rPr>
      </w:pPr>
      <w:r w:rsidRPr="005136B4">
        <w:rPr>
          <w:lang w:val="en-US"/>
        </w:rPr>
        <w:t>8 participants are in regular communication with their spouse/children and working towards the goal of reunification.</w:t>
      </w:r>
    </w:p>
    <w:p w14:paraId="7298B174" w14:textId="02F3938C" w:rsidR="005136B4" w:rsidRDefault="005136B4" w:rsidP="005136B4">
      <w:pPr>
        <w:rPr>
          <w:b/>
          <w:bCs/>
          <w:lang w:val="en-US"/>
        </w:rPr>
      </w:pPr>
      <w:r>
        <w:rPr>
          <w:b/>
          <w:bCs/>
          <w:lang w:val="en-US"/>
        </w:rPr>
        <w:t xml:space="preserve">Sobriety </w:t>
      </w:r>
    </w:p>
    <w:p w14:paraId="466E273F" w14:textId="213D03CF" w:rsidR="005136B4" w:rsidRPr="005136B4" w:rsidRDefault="005136B4" w:rsidP="00AE7F47">
      <w:pPr>
        <w:spacing w:after="0" w:line="240" w:lineRule="auto"/>
        <w:rPr>
          <w:lang w:val="en-US"/>
        </w:rPr>
      </w:pPr>
      <w:r>
        <w:rPr>
          <w:b/>
          <w:bCs/>
          <w:lang w:val="en-US"/>
        </w:rPr>
        <w:tab/>
      </w:r>
      <w:r w:rsidRPr="005136B4">
        <w:rPr>
          <w:lang w:val="en-US"/>
        </w:rPr>
        <w:t xml:space="preserve">42 are maintaining sobriety and working towards their 1-year sobriety birthday.  </w:t>
      </w:r>
    </w:p>
    <w:p w14:paraId="7C9E4BB4" w14:textId="29BC0EEC" w:rsidR="005136B4" w:rsidRPr="005136B4" w:rsidRDefault="005136B4" w:rsidP="005136B4">
      <w:pPr>
        <w:rPr>
          <w:lang w:val="en-US"/>
        </w:rPr>
      </w:pPr>
      <w:r>
        <w:rPr>
          <w:b/>
          <w:bCs/>
          <w:lang w:val="en-US"/>
        </w:rPr>
        <w:tab/>
      </w:r>
      <w:r w:rsidRPr="005136B4">
        <w:rPr>
          <w:lang w:val="en-US"/>
        </w:rPr>
        <w:t xml:space="preserve">0 have maintained sobriety since completing Aftercare. </w:t>
      </w:r>
    </w:p>
    <w:p w14:paraId="2C58A56B" w14:textId="7D4E688F" w:rsidR="005136B4" w:rsidRDefault="005136B4" w:rsidP="005A3B98">
      <w:pPr>
        <w:rPr>
          <w:b/>
          <w:bCs/>
          <w:lang w:val="en-US"/>
        </w:rPr>
      </w:pPr>
      <w:r>
        <w:rPr>
          <w:b/>
          <w:bCs/>
          <w:lang w:val="en-US"/>
        </w:rPr>
        <w:t>GED</w:t>
      </w:r>
      <w:r w:rsidR="00AE7F47">
        <w:rPr>
          <w:b/>
          <w:bCs/>
          <w:lang w:val="en-US"/>
        </w:rPr>
        <w:t xml:space="preserve"> &amp; Driver’s License</w:t>
      </w:r>
    </w:p>
    <w:p w14:paraId="251E21B0" w14:textId="331C1F80" w:rsidR="005136B4" w:rsidRPr="00AE7F47" w:rsidRDefault="005136B4" w:rsidP="00AE7F47">
      <w:pPr>
        <w:spacing w:after="0" w:line="240" w:lineRule="auto"/>
        <w:rPr>
          <w:lang w:val="en-US"/>
        </w:rPr>
      </w:pPr>
      <w:r>
        <w:rPr>
          <w:b/>
          <w:bCs/>
          <w:lang w:val="en-US"/>
        </w:rPr>
        <w:tab/>
      </w:r>
      <w:r w:rsidR="00AE7F47" w:rsidRPr="00AE7F47">
        <w:rPr>
          <w:lang w:val="en-US"/>
        </w:rPr>
        <w:t>0 have obtained their GED.</w:t>
      </w:r>
    </w:p>
    <w:p w14:paraId="75998439" w14:textId="227DB0C8" w:rsidR="00AE7F47" w:rsidRPr="00AE7F47" w:rsidRDefault="00AE7F47" w:rsidP="005A3B98">
      <w:pPr>
        <w:rPr>
          <w:lang w:val="en-US"/>
        </w:rPr>
      </w:pPr>
      <w:r w:rsidRPr="00AE7F47">
        <w:rPr>
          <w:lang w:val="en-US"/>
        </w:rPr>
        <w:tab/>
        <w:t>0 have obtained their Driver’s License</w:t>
      </w:r>
    </w:p>
    <w:p w14:paraId="03F7F9A2" w14:textId="1353C422" w:rsidR="00AE7F47" w:rsidRDefault="00AE7F47" w:rsidP="005A3B98">
      <w:pPr>
        <w:rPr>
          <w:b/>
          <w:bCs/>
          <w:lang w:val="en-US"/>
        </w:rPr>
      </w:pPr>
      <w:r>
        <w:rPr>
          <w:b/>
          <w:bCs/>
          <w:lang w:val="en-US"/>
        </w:rPr>
        <w:t>Drug Tests</w:t>
      </w:r>
    </w:p>
    <w:p w14:paraId="53E54935" w14:textId="674928D2" w:rsidR="00AE7F47" w:rsidRPr="003E2EFB" w:rsidRDefault="00AE7F47" w:rsidP="00AE7F47">
      <w:pPr>
        <w:spacing w:after="0" w:line="240" w:lineRule="auto"/>
        <w:rPr>
          <w:lang w:val="en-US"/>
        </w:rPr>
      </w:pPr>
      <w:r>
        <w:rPr>
          <w:b/>
          <w:bCs/>
          <w:lang w:val="en-US"/>
        </w:rPr>
        <w:tab/>
      </w:r>
      <w:r w:rsidR="003E2EFB" w:rsidRPr="003E2EFB">
        <w:rPr>
          <w:lang w:val="en-US"/>
        </w:rPr>
        <w:t>171</w:t>
      </w:r>
      <w:r w:rsidRPr="003E2EFB">
        <w:rPr>
          <w:lang w:val="en-US"/>
        </w:rPr>
        <w:t xml:space="preserve"> drug tests (13-panel) have been provided since 04/01/2023.</w:t>
      </w:r>
    </w:p>
    <w:p w14:paraId="4E6D65EA" w14:textId="0583054C" w:rsidR="00AE7F47" w:rsidRPr="003E2EFB" w:rsidRDefault="00AE7F47" w:rsidP="00AE7F47">
      <w:pPr>
        <w:spacing w:after="0" w:line="240" w:lineRule="auto"/>
        <w:rPr>
          <w:lang w:val="en-US"/>
        </w:rPr>
      </w:pPr>
      <w:r>
        <w:rPr>
          <w:b/>
          <w:bCs/>
          <w:lang w:val="en-US"/>
        </w:rPr>
        <w:tab/>
      </w:r>
      <w:r w:rsidR="003E2EFB" w:rsidRPr="003E2EFB">
        <w:rPr>
          <w:lang w:val="en-US"/>
        </w:rPr>
        <w:t>1</w:t>
      </w:r>
      <w:r w:rsidRPr="003E2EFB">
        <w:rPr>
          <w:lang w:val="en-US"/>
        </w:rPr>
        <w:t xml:space="preserve"> drug tests were positive for THC. </w:t>
      </w:r>
    </w:p>
    <w:p w14:paraId="646F5977" w14:textId="3964E495" w:rsidR="004E3340" w:rsidRPr="000C0851" w:rsidRDefault="00AE7F47" w:rsidP="00AE7F47">
      <w:pPr>
        <w:spacing w:after="0" w:line="240" w:lineRule="auto"/>
        <w:rPr>
          <w:lang w:val="en-US"/>
        </w:rPr>
      </w:pPr>
      <w:r>
        <w:rPr>
          <w:b/>
          <w:bCs/>
          <w:lang w:val="en-US"/>
        </w:rPr>
        <w:tab/>
      </w:r>
      <w:r w:rsidR="000C0851" w:rsidRPr="000C0851">
        <w:rPr>
          <w:lang w:val="en-US"/>
        </w:rPr>
        <w:t>5</w:t>
      </w:r>
      <w:r w:rsidRPr="000C0851">
        <w:rPr>
          <w:lang w:val="en-US"/>
        </w:rPr>
        <w:t xml:space="preserve"> drug tests were positive for Methamphetamine. </w:t>
      </w:r>
    </w:p>
    <w:p w14:paraId="6DCC40BD" w14:textId="01250AF6" w:rsidR="00AE7F47" w:rsidRDefault="004E3340" w:rsidP="000C0851">
      <w:pPr>
        <w:spacing w:after="0" w:line="240" w:lineRule="auto"/>
        <w:rPr>
          <w:lang w:val="en-US"/>
        </w:rPr>
      </w:pPr>
      <w:r>
        <w:rPr>
          <w:b/>
          <w:bCs/>
          <w:lang w:val="en-US"/>
        </w:rPr>
        <w:tab/>
      </w:r>
      <w:r w:rsidR="00AE7F47" w:rsidRPr="000C0851">
        <w:rPr>
          <w:lang w:val="en-US"/>
        </w:rPr>
        <w:t xml:space="preserve">2 tests were positive for Alcohol. </w:t>
      </w:r>
    </w:p>
    <w:p w14:paraId="0E77FDF4" w14:textId="77777777" w:rsidR="000C0851" w:rsidRPr="000C0851" w:rsidRDefault="000C0851" w:rsidP="000C0851">
      <w:pPr>
        <w:spacing w:after="0" w:line="240" w:lineRule="auto"/>
        <w:rPr>
          <w:lang w:val="en-US"/>
        </w:rPr>
      </w:pPr>
    </w:p>
    <w:p w14:paraId="69534AAC" w14:textId="51C6F1A0" w:rsidR="00AE7F47" w:rsidRDefault="00AE7F47" w:rsidP="005A3B98">
      <w:pPr>
        <w:rPr>
          <w:b/>
          <w:bCs/>
          <w:lang w:val="en-US"/>
        </w:rPr>
      </w:pPr>
      <w:r>
        <w:rPr>
          <w:b/>
          <w:bCs/>
          <w:lang w:val="en-US"/>
        </w:rPr>
        <w:t xml:space="preserve">Insurance </w:t>
      </w:r>
    </w:p>
    <w:p w14:paraId="5418A8FC" w14:textId="7E92571C" w:rsidR="00AE7F47" w:rsidRPr="003B7E53" w:rsidRDefault="00AE7F47" w:rsidP="003B7E53">
      <w:pPr>
        <w:pStyle w:val="ListParagraph"/>
        <w:numPr>
          <w:ilvl w:val="0"/>
          <w:numId w:val="2"/>
        </w:numPr>
        <w:rPr>
          <w:lang w:val="en-US"/>
        </w:rPr>
      </w:pPr>
      <w:r w:rsidRPr="003B7E53">
        <w:rPr>
          <w:lang w:val="en-US"/>
        </w:rPr>
        <w:t xml:space="preserve">participants began SNAP/State Provided insurance.  </w:t>
      </w:r>
    </w:p>
    <w:p w14:paraId="5DE4ACAA" w14:textId="1172BE34" w:rsidR="003B7E53" w:rsidRDefault="00AE7F47" w:rsidP="003B7E53">
      <w:pPr>
        <w:rPr>
          <w:b/>
          <w:bCs/>
          <w:lang w:val="en-US"/>
        </w:rPr>
      </w:pPr>
      <w:r>
        <w:rPr>
          <w:b/>
          <w:bCs/>
          <w:lang w:val="en-US"/>
        </w:rPr>
        <w:t xml:space="preserve">Demographics – Average is </w:t>
      </w:r>
      <w:r w:rsidR="00EF1E9A">
        <w:rPr>
          <w:b/>
          <w:bCs/>
          <w:lang w:val="en-US"/>
        </w:rPr>
        <w:t>45 to 60</w:t>
      </w:r>
      <w:r>
        <w:rPr>
          <w:b/>
          <w:bCs/>
          <w:lang w:val="en-US"/>
        </w:rPr>
        <w:t xml:space="preserve"> </w:t>
      </w:r>
    </w:p>
    <w:p w14:paraId="15849DA6" w14:textId="5CED9356" w:rsidR="00AE7F47" w:rsidRPr="00EF1E9A" w:rsidRDefault="00EF1E9A" w:rsidP="003B7E53">
      <w:pPr>
        <w:spacing w:after="0" w:line="240" w:lineRule="auto"/>
        <w:ind w:firstLine="720"/>
        <w:rPr>
          <w:lang w:val="en-US"/>
        </w:rPr>
      </w:pPr>
      <w:r>
        <w:rPr>
          <w:lang w:val="en-US"/>
        </w:rPr>
        <w:t>1</w:t>
      </w:r>
      <w:r w:rsidR="003B7E53" w:rsidRPr="00EF1E9A">
        <w:rPr>
          <w:lang w:val="en-US"/>
        </w:rPr>
        <w:t xml:space="preserve"> – </w:t>
      </w:r>
      <w:r w:rsidR="00AE7F47" w:rsidRPr="00EF1E9A">
        <w:rPr>
          <w:lang w:val="en-US"/>
        </w:rPr>
        <w:t>18 to 24</w:t>
      </w:r>
      <w:r w:rsidR="000C0851" w:rsidRPr="00EF1E9A">
        <w:rPr>
          <w:lang w:val="en-US"/>
        </w:rPr>
        <w:t xml:space="preserve"> </w:t>
      </w:r>
    </w:p>
    <w:p w14:paraId="1D0A22E0" w14:textId="368FEB5E" w:rsidR="00AE7F47" w:rsidRPr="00EF1E9A" w:rsidRDefault="00AE7F47" w:rsidP="006C6945">
      <w:pPr>
        <w:spacing w:after="0" w:line="240" w:lineRule="auto"/>
        <w:rPr>
          <w:lang w:val="en-US"/>
        </w:rPr>
      </w:pPr>
      <w:r w:rsidRPr="00EF1E9A">
        <w:rPr>
          <w:lang w:val="en-US"/>
        </w:rPr>
        <w:tab/>
      </w:r>
      <w:r w:rsidR="0029254C">
        <w:rPr>
          <w:lang w:val="en-US"/>
        </w:rPr>
        <w:t>6</w:t>
      </w:r>
      <w:r w:rsidR="003B7E53" w:rsidRPr="00EF1E9A">
        <w:rPr>
          <w:lang w:val="en-US"/>
        </w:rPr>
        <w:t xml:space="preserve"> – </w:t>
      </w:r>
      <w:r w:rsidRPr="00EF1E9A">
        <w:rPr>
          <w:lang w:val="en-US"/>
        </w:rPr>
        <w:t>25 to 29</w:t>
      </w:r>
    </w:p>
    <w:p w14:paraId="5B19F012" w14:textId="4E4AAE04" w:rsidR="00AE7F47" w:rsidRPr="00EF1E9A" w:rsidRDefault="00AE7F47" w:rsidP="006C6945">
      <w:pPr>
        <w:spacing w:after="0" w:line="240" w:lineRule="auto"/>
        <w:rPr>
          <w:lang w:val="en-US"/>
        </w:rPr>
      </w:pPr>
      <w:r w:rsidRPr="00EF1E9A">
        <w:rPr>
          <w:lang w:val="en-US"/>
        </w:rPr>
        <w:tab/>
      </w:r>
      <w:r w:rsidR="00EF1E9A">
        <w:rPr>
          <w:lang w:val="en-US"/>
        </w:rPr>
        <w:t>14</w:t>
      </w:r>
      <w:r w:rsidR="003B7E53" w:rsidRPr="00EF1E9A">
        <w:rPr>
          <w:lang w:val="en-US"/>
        </w:rPr>
        <w:t xml:space="preserve"> – 3</w:t>
      </w:r>
      <w:r w:rsidRPr="00EF1E9A">
        <w:rPr>
          <w:lang w:val="en-US"/>
        </w:rPr>
        <w:t xml:space="preserve">0 </w:t>
      </w:r>
      <w:r w:rsidR="006C6945" w:rsidRPr="00EF1E9A">
        <w:rPr>
          <w:lang w:val="en-US"/>
        </w:rPr>
        <w:t>to 3</w:t>
      </w:r>
      <w:r w:rsidR="00EF1E9A">
        <w:rPr>
          <w:lang w:val="en-US"/>
        </w:rPr>
        <w:t>9</w:t>
      </w:r>
    </w:p>
    <w:p w14:paraId="1265BE6B" w14:textId="04F960B4" w:rsidR="006C6945" w:rsidRPr="00EF1E9A" w:rsidRDefault="006C6945" w:rsidP="00EF1E9A">
      <w:pPr>
        <w:spacing w:after="0" w:line="240" w:lineRule="auto"/>
        <w:rPr>
          <w:lang w:val="en-US"/>
        </w:rPr>
      </w:pPr>
      <w:r w:rsidRPr="00EF1E9A">
        <w:rPr>
          <w:lang w:val="en-US"/>
        </w:rPr>
        <w:tab/>
      </w:r>
      <w:r w:rsidR="002C7E04">
        <w:rPr>
          <w:lang w:val="en-US"/>
        </w:rPr>
        <w:t xml:space="preserve">15 </w:t>
      </w:r>
      <w:r w:rsidR="003B7E53" w:rsidRPr="00EF1E9A">
        <w:rPr>
          <w:lang w:val="en-US"/>
        </w:rPr>
        <w:t xml:space="preserve">– </w:t>
      </w:r>
      <w:r w:rsidRPr="00EF1E9A">
        <w:rPr>
          <w:lang w:val="en-US"/>
        </w:rPr>
        <w:t xml:space="preserve">40 to </w:t>
      </w:r>
      <w:r w:rsidR="00EF1E9A">
        <w:rPr>
          <w:lang w:val="en-US"/>
        </w:rPr>
        <w:t>49</w:t>
      </w:r>
    </w:p>
    <w:p w14:paraId="632CD0BF" w14:textId="116E4504" w:rsidR="006C6945" w:rsidRPr="00EF1E9A" w:rsidRDefault="00EF1E9A" w:rsidP="006C6945">
      <w:pPr>
        <w:spacing w:after="0" w:line="240" w:lineRule="auto"/>
        <w:ind w:firstLine="720"/>
        <w:rPr>
          <w:lang w:val="en-US"/>
        </w:rPr>
      </w:pPr>
      <w:r w:rsidRPr="00EF1E9A">
        <w:rPr>
          <w:lang w:val="en-US"/>
        </w:rPr>
        <w:t>1</w:t>
      </w:r>
      <w:r w:rsidR="002C7E04">
        <w:rPr>
          <w:lang w:val="en-US"/>
        </w:rPr>
        <w:t>0</w:t>
      </w:r>
      <w:r w:rsidRPr="00EF1E9A">
        <w:rPr>
          <w:lang w:val="en-US"/>
        </w:rPr>
        <w:t xml:space="preserve"> – </w:t>
      </w:r>
      <w:r>
        <w:rPr>
          <w:lang w:val="en-US"/>
        </w:rPr>
        <w:t>50</w:t>
      </w:r>
      <w:r w:rsidR="006C6945" w:rsidRPr="00EF1E9A">
        <w:rPr>
          <w:lang w:val="en-US"/>
        </w:rPr>
        <w:t xml:space="preserve"> to </w:t>
      </w:r>
      <w:r>
        <w:rPr>
          <w:lang w:val="en-US"/>
        </w:rPr>
        <w:t>59</w:t>
      </w:r>
    </w:p>
    <w:p w14:paraId="763560C4" w14:textId="7EF720EB" w:rsidR="006C6945" w:rsidRDefault="002C7E04" w:rsidP="006C6945">
      <w:pPr>
        <w:ind w:firstLine="720"/>
        <w:rPr>
          <w:lang w:val="en-US"/>
        </w:rPr>
      </w:pPr>
      <w:r>
        <w:rPr>
          <w:lang w:val="en-US"/>
        </w:rPr>
        <w:t>5</w:t>
      </w:r>
      <w:r w:rsidR="00EF1E9A" w:rsidRPr="00EF1E9A">
        <w:rPr>
          <w:lang w:val="en-US"/>
        </w:rPr>
        <w:t xml:space="preserve"> – </w:t>
      </w:r>
      <w:r w:rsidR="006C6945" w:rsidRPr="00EF1E9A">
        <w:rPr>
          <w:lang w:val="en-US"/>
        </w:rPr>
        <w:t>60 &amp; up</w:t>
      </w:r>
    </w:p>
    <w:p w14:paraId="34C6328B" w14:textId="77777777" w:rsidR="002C7E04" w:rsidRPr="00EF1E9A" w:rsidRDefault="002C7E04" w:rsidP="006C6945">
      <w:pPr>
        <w:ind w:firstLine="720"/>
        <w:rPr>
          <w:lang w:val="en-US"/>
        </w:rPr>
      </w:pPr>
    </w:p>
    <w:p w14:paraId="576541F9" w14:textId="0A1E146C" w:rsidR="006C6945" w:rsidRDefault="006C6945" w:rsidP="006C6945">
      <w:pPr>
        <w:rPr>
          <w:b/>
          <w:bCs/>
          <w:lang w:val="en-US"/>
        </w:rPr>
      </w:pPr>
      <w:r>
        <w:rPr>
          <w:b/>
          <w:bCs/>
          <w:lang w:val="en-US"/>
        </w:rPr>
        <w:lastRenderedPageBreak/>
        <w:t>Race</w:t>
      </w:r>
    </w:p>
    <w:p w14:paraId="4ED659D5" w14:textId="7780D327" w:rsidR="006C6945" w:rsidRPr="00EF1E9A" w:rsidRDefault="006C6945" w:rsidP="006C6945">
      <w:pPr>
        <w:spacing w:after="0" w:line="240" w:lineRule="auto"/>
        <w:rPr>
          <w:lang w:val="en-US"/>
        </w:rPr>
      </w:pPr>
      <w:r>
        <w:rPr>
          <w:b/>
          <w:bCs/>
          <w:lang w:val="en-US"/>
        </w:rPr>
        <w:tab/>
      </w:r>
      <w:r w:rsidR="0029254C">
        <w:rPr>
          <w:lang w:val="en-US"/>
        </w:rPr>
        <w:t>39</w:t>
      </w:r>
      <w:r w:rsidR="00EF1E9A" w:rsidRPr="00EF1E9A">
        <w:rPr>
          <w:lang w:val="en-US"/>
        </w:rPr>
        <w:t xml:space="preserve"> – </w:t>
      </w:r>
      <w:r w:rsidRPr="00EF1E9A">
        <w:rPr>
          <w:lang w:val="en-US"/>
        </w:rPr>
        <w:t xml:space="preserve">White or Caucasian </w:t>
      </w:r>
    </w:p>
    <w:p w14:paraId="5AFEB71E" w14:textId="616F8082" w:rsidR="006C6945" w:rsidRPr="00EF1E9A" w:rsidRDefault="006C6945" w:rsidP="006C6945">
      <w:pPr>
        <w:spacing w:after="0" w:line="240" w:lineRule="auto"/>
        <w:rPr>
          <w:lang w:val="en-US"/>
        </w:rPr>
      </w:pPr>
      <w:r w:rsidRPr="00EF1E9A">
        <w:rPr>
          <w:lang w:val="en-US"/>
        </w:rPr>
        <w:tab/>
      </w:r>
      <w:r w:rsidR="0029254C">
        <w:rPr>
          <w:lang w:val="en-US"/>
        </w:rPr>
        <w:t>9</w:t>
      </w:r>
      <w:r w:rsidR="00EF1E9A" w:rsidRPr="00EF1E9A">
        <w:rPr>
          <w:lang w:val="en-US"/>
        </w:rPr>
        <w:t xml:space="preserve"> – </w:t>
      </w:r>
      <w:r w:rsidRPr="00EF1E9A">
        <w:rPr>
          <w:lang w:val="en-US"/>
        </w:rPr>
        <w:t>Black or African American</w:t>
      </w:r>
    </w:p>
    <w:p w14:paraId="700B9EFF" w14:textId="5B5EB25D" w:rsidR="006C6945" w:rsidRPr="00EF1E9A" w:rsidRDefault="006C6945" w:rsidP="006C6945">
      <w:pPr>
        <w:spacing w:after="0" w:line="240" w:lineRule="auto"/>
        <w:rPr>
          <w:lang w:val="en-US"/>
        </w:rPr>
      </w:pPr>
      <w:r w:rsidRPr="00EF1E9A">
        <w:rPr>
          <w:lang w:val="en-US"/>
        </w:rPr>
        <w:tab/>
      </w:r>
      <w:r w:rsidR="00EF1E9A" w:rsidRPr="00EF1E9A">
        <w:rPr>
          <w:lang w:val="en-US"/>
        </w:rPr>
        <w:t xml:space="preserve">1 – </w:t>
      </w:r>
      <w:r w:rsidRPr="00EF1E9A">
        <w:rPr>
          <w:lang w:val="en-US"/>
        </w:rPr>
        <w:t xml:space="preserve">American Indian or Alaska Native </w:t>
      </w:r>
    </w:p>
    <w:p w14:paraId="527E0E96" w14:textId="1154E016" w:rsidR="006C6945" w:rsidRPr="00EF1E9A" w:rsidRDefault="006C6945" w:rsidP="006C6945">
      <w:pPr>
        <w:spacing w:after="0" w:line="240" w:lineRule="auto"/>
        <w:rPr>
          <w:lang w:val="en-US"/>
        </w:rPr>
      </w:pPr>
      <w:r w:rsidRPr="00EF1E9A">
        <w:rPr>
          <w:lang w:val="en-US"/>
        </w:rPr>
        <w:tab/>
      </w:r>
      <w:r w:rsidR="00EF1E9A" w:rsidRPr="00EF1E9A">
        <w:rPr>
          <w:lang w:val="en-US"/>
        </w:rPr>
        <w:t xml:space="preserve">0 – </w:t>
      </w:r>
      <w:r w:rsidRPr="00EF1E9A">
        <w:rPr>
          <w:lang w:val="en-US"/>
        </w:rPr>
        <w:t>Native Hawaiian or Other Pacific Islander</w:t>
      </w:r>
    </w:p>
    <w:p w14:paraId="2FC4A473" w14:textId="449C8FD3" w:rsidR="006C6945" w:rsidRPr="00EF1E9A" w:rsidRDefault="006C6945" w:rsidP="006C6945">
      <w:pPr>
        <w:rPr>
          <w:lang w:val="en-US"/>
        </w:rPr>
      </w:pPr>
      <w:r w:rsidRPr="00EF1E9A">
        <w:rPr>
          <w:lang w:val="en-US"/>
        </w:rPr>
        <w:tab/>
      </w:r>
      <w:r w:rsidR="00EF1E9A" w:rsidRPr="00EF1E9A">
        <w:rPr>
          <w:lang w:val="en-US"/>
        </w:rPr>
        <w:t xml:space="preserve">2 – </w:t>
      </w:r>
      <w:r w:rsidRPr="00EF1E9A">
        <w:rPr>
          <w:lang w:val="en-US"/>
        </w:rPr>
        <w:t xml:space="preserve">Unknown </w:t>
      </w:r>
      <w:r w:rsidR="00EF1E9A" w:rsidRPr="00EF1E9A">
        <w:rPr>
          <w:lang w:val="en-US"/>
        </w:rPr>
        <w:t>or Other</w:t>
      </w:r>
    </w:p>
    <w:p w14:paraId="21024D17" w14:textId="5D6ECD79" w:rsidR="006C6945" w:rsidRDefault="006C6945" w:rsidP="006C6945">
      <w:pPr>
        <w:rPr>
          <w:b/>
          <w:bCs/>
          <w:lang w:val="en-US"/>
        </w:rPr>
      </w:pPr>
      <w:r>
        <w:rPr>
          <w:b/>
          <w:bCs/>
          <w:lang w:val="en-US"/>
        </w:rPr>
        <w:t>Substance of choice of clients with active occupancies</w:t>
      </w:r>
    </w:p>
    <w:p w14:paraId="2BC9FEFD" w14:textId="4CDBAC46" w:rsidR="006C6945" w:rsidRPr="000C0851" w:rsidRDefault="006C6945" w:rsidP="004E3340">
      <w:pPr>
        <w:spacing w:after="0" w:line="240" w:lineRule="auto"/>
        <w:rPr>
          <w:lang w:val="en-US"/>
        </w:rPr>
      </w:pPr>
      <w:r>
        <w:rPr>
          <w:b/>
          <w:bCs/>
          <w:lang w:val="en-US"/>
        </w:rPr>
        <w:tab/>
      </w:r>
      <w:r w:rsidRPr="000C0851">
        <w:rPr>
          <w:lang w:val="en-US"/>
        </w:rPr>
        <w:t>Alcohol</w:t>
      </w:r>
    </w:p>
    <w:p w14:paraId="4214A535" w14:textId="772C5594" w:rsidR="006C6945" w:rsidRPr="000C0851" w:rsidRDefault="006C6945" w:rsidP="004E3340">
      <w:pPr>
        <w:spacing w:after="0" w:line="240" w:lineRule="auto"/>
        <w:rPr>
          <w:lang w:val="en-US"/>
        </w:rPr>
      </w:pPr>
      <w:r w:rsidRPr="000C0851">
        <w:rPr>
          <w:lang w:val="en-US"/>
        </w:rPr>
        <w:tab/>
        <w:t>Benzodiazepines</w:t>
      </w:r>
    </w:p>
    <w:p w14:paraId="63FB3716" w14:textId="6589D776" w:rsidR="006C6945" w:rsidRPr="000C0851" w:rsidRDefault="006C6945" w:rsidP="004E3340">
      <w:pPr>
        <w:spacing w:after="0" w:line="240" w:lineRule="auto"/>
        <w:rPr>
          <w:lang w:val="en-US"/>
        </w:rPr>
      </w:pPr>
      <w:r w:rsidRPr="000C0851">
        <w:rPr>
          <w:lang w:val="en-US"/>
        </w:rPr>
        <w:tab/>
        <w:t>Cocaine</w:t>
      </w:r>
    </w:p>
    <w:p w14:paraId="6655468A" w14:textId="328BBA4E" w:rsidR="006C6945" w:rsidRPr="000C0851" w:rsidRDefault="006C6945" w:rsidP="004E3340">
      <w:pPr>
        <w:spacing w:after="0" w:line="240" w:lineRule="auto"/>
        <w:rPr>
          <w:lang w:val="en-US"/>
        </w:rPr>
      </w:pPr>
      <w:r w:rsidRPr="000C0851">
        <w:rPr>
          <w:lang w:val="en-US"/>
        </w:rPr>
        <w:tab/>
        <w:t>Fentanyl</w:t>
      </w:r>
    </w:p>
    <w:p w14:paraId="35AEB9F4" w14:textId="01B5C0B5" w:rsidR="006C6945" w:rsidRPr="000C0851" w:rsidRDefault="006C6945" w:rsidP="004E3340">
      <w:pPr>
        <w:spacing w:after="0" w:line="240" w:lineRule="auto"/>
        <w:rPr>
          <w:lang w:val="en-US"/>
        </w:rPr>
      </w:pPr>
      <w:r w:rsidRPr="000C0851">
        <w:rPr>
          <w:lang w:val="en-US"/>
        </w:rPr>
        <w:tab/>
        <w:t>Marijuana</w:t>
      </w:r>
    </w:p>
    <w:p w14:paraId="15655759" w14:textId="69AAD835" w:rsidR="006C6945" w:rsidRPr="000C0851" w:rsidRDefault="006C6945" w:rsidP="004E3340">
      <w:pPr>
        <w:spacing w:after="0" w:line="240" w:lineRule="auto"/>
        <w:rPr>
          <w:lang w:val="en-US"/>
        </w:rPr>
      </w:pPr>
      <w:r w:rsidRPr="000C0851">
        <w:rPr>
          <w:lang w:val="en-US"/>
        </w:rPr>
        <w:tab/>
        <w:t xml:space="preserve">Methamphetamine </w:t>
      </w:r>
    </w:p>
    <w:p w14:paraId="49DA1031" w14:textId="150A229D" w:rsidR="006C6945" w:rsidRPr="000C0851" w:rsidRDefault="006C6945" w:rsidP="006C6945">
      <w:pPr>
        <w:rPr>
          <w:lang w:val="en-US"/>
        </w:rPr>
      </w:pPr>
      <w:r w:rsidRPr="000C0851">
        <w:rPr>
          <w:lang w:val="en-US"/>
        </w:rPr>
        <w:tab/>
        <w:t xml:space="preserve">Prescription Opioids </w:t>
      </w:r>
    </w:p>
    <w:p w14:paraId="38F97479" w14:textId="4BF184B3" w:rsidR="006C6945" w:rsidRDefault="006C6945" w:rsidP="006C6945">
      <w:pPr>
        <w:rPr>
          <w:b/>
          <w:bCs/>
          <w:lang w:val="en-US"/>
        </w:rPr>
      </w:pPr>
      <w:r>
        <w:rPr>
          <w:b/>
          <w:bCs/>
          <w:lang w:val="en-US"/>
        </w:rPr>
        <w:t xml:space="preserve">County Origination </w:t>
      </w:r>
    </w:p>
    <w:p w14:paraId="6282AA52" w14:textId="638E8F26" w:rsidR="006C6945" w:rsidRPr="000C0851" w:rsidRDefault="006C6945" w:rsidP="004E3340">
      <w:pPr>
        <w:spacing w:after="0" w:line="240" w:lineRule="auto"/>
        <w:rPr>
          <w:lang w:val="en-US"/>
        </w:rPr>
      </w:pPr>
      <w:r>
        <w:rPr>
          <w:b/>
          <w:bCs/>
          <w:lang w:val="en-US"/>
        </w:rPr>
        <w:tab/>
      </w:r>
      <w:r w:rsidR="0029254C" w:rsidRPr="0029254C">
        <w:rPr>
          <w:lang w:val="en-US"/>
        </w:rPr>
        <w:t>40 –</w:t>
      </w:r>
      <w:r w:rsidR="0029254C">
        <w:rPr>
          <w:b/>
          <w:bCs/>
          <w:lang w:val="en-US"/>
        </w:rPr>
        <w:t xml:space="preserve"> </w:t>
      </w:r>
      <w:r w:rsidRPr="000C0851">
        <w:rPr>
          <w:lang w:val="en-US"/>
        </w:rPr>
        <w:t>Sevier</w:t>
      </w:r>
    </w:p>
    <w:p w14:paraId="7DD6A871" w14:textId="633A858E" w:rsidR="006C6945" w:rsidRPr="000C0851" w:rsidRDefault="006C6945" w:rsidP="004E3340">
      <w:pPr>
        <w:spacing w:after="0" w:line="240" w:lineRule="auto"/>
        <w:rPr>
          <w:lang w:val="en-US"/>
        </w:rPr>
      </w:pPr>
      <w:r w:rsidRPr="000C0851">
        <w:rPr>
          <w:lang w:val="en-US"/>
        </w:rPr>
        <w:tab/>
      </w:r>
      <w:r w:rsidR="000C0851">
        <w:rPr>
          <w:lang w:val="en-US"/>
        </w:rPr>
        <w:t xml:space="preserve">1 – </w:t>
      </w:r>
      <w:r w:rsidRPr="000C0851">
        <w:rPr>
          <w:lang w:val="en-US"/>
        </w:rPr>
        <w:t>Howard</w:t>
      </w:r>
    </w:p>
    <w:p w14:paraId="67F9589A" w14:textId="25F4BA1A" w:rsidR="006C6945" w:rsidRPr="000C0851" w:rsidRDefault="006C6945" w:rsidP="006C6945">
      <w:pPr>
        <w:rPr>
          <w:lang w:val="en-US"/>
        </w:rPr>
      </w:pPr>
      <w:r w:rsidRPr="000C0851">
        <w:rPr>
          <w:lang w:val="en-US"/>
        </w:rPr>
        <w:tab/>
      </w:r>
      <w:r w:rsidR="002C7E04">
        <w:rPr>
          <w:lang w:val="en-US"/>
        </w:rPr>
        <w:t>1</w:t>
      </w:r>
      <w:r w:rsidR="000C0851">
        <w:rPr>
          <w:lang w:val="en-US"/>
        </w:rPr>
        <w:t xml:space="preserve"> – </w:t>
      </w:r>
      <w:r w:rsidRPr="000C0851">
        <w:rPr>
          <w:lang w:val="en-US"/>
        </w:rPr>
        <w:t>Little River</w:t>
      </w:r>
    </w:p>
    <w:p w14:paraId="7077BBE0" w14:textId="4FCC0401" w:rsidR="006C6945" w:rsidRDefault="006C6945" w:rsidP="006C6945">
      <w:pPr>
        <w:rPr>
          <w:b/>
          <w:bCs/>
          <w:lang w:val="en-US"/>
        </w:rPr>
      </w:pPr>
      <w:r>
        <w:rPr>
          <w:b/>
          <w:bCs/>
          <w:lang w:val="en-US"/>
        </w:rPr>
        <w:t>Drug and Alcohol Classes – Mandatory completion in the first 90 days of admission</w:t>
      </w:r>
    </w:p>
    <w:p w14:paraId="1FD3ED5A" w14:textId="045559CA" w:rsidR="006C6945" w:rsidRPr="002C7E04" w:rsidRDefault="006C6945" w:rsidP="004E3340">
      <w:pPr>
        <w:spacing w:after="0" w:line="240" w:lineRule="auto"/>
        <w:rPr>
          <w:lang w:val="en-US"/>
        </w:rPr>
      </w:pPr>
      <w:r>
        <w:rPr>
          <w:b/>
          <w:bCs/>
          <w:lang w:val="en-US"/>
        </w:rPr>
        <w:tab/>
      </w:r>
      <w:r w:rsidR="002C7E04" w:rsidRPr="002C7E04">
        <w:rPr>
          <w:lang w:val="en-US"/>
        </w:rPr>
        <w:t xml:space="preserve">9 – </w:t>
      </w:r>
      <w:r w:rsidRPr="002C7E04">
        <w:rPr>
          <w:lang w:val="en-US"/>
        </w:rPr>
        <w:t xml:space="preserve">Completions </w:t>
      </w:r>
    </w:p>
    <w:p w14:paraId="6D364035" w14:textId="4C721139" w:rsidR="006C6945" w:rsidRPr="002C7E04" w:rsidRDefault="006C6945" w:rsidP="004E3340">
      <w:pPr>
        <w:spacing w:after="0" w:line="240" w:lineRule="auto"/>
        <w:rPr>
          <w:lang w:val="en-US"/>
        </w:rPr>
      </w:pPr>
      <w:r w:rsidRPr="002C7E04">
        <w:rPr>
          <w:lang w:val="en-US"/>
        </w:rPr>
        <w:tab/>
      </w:r>
      <w:r w:rsidR="002C7E04">
        <w:rPr>
          <w:lang w:val="en-US"/>
        </w:rPr>
        <w:t>0</w:t>
      </w:r>
      <w:r w:rsidR="002C7E04" w:rsidRPr="002C7E04">
        <w:rPr>
          <w:lang w:val="en-US"/>
        </w:rPr>
        <w:t xml:space="preserve"> – </w:t>
      </w:r>
      <w:r w:rsidRPr="002C7E04">
        <w:rPr>
          <w:lang w:val="en-US"/>
        </w:rPr>
        <w:t xml:space="preserve">Withdraw – Discharge </w:t>
      </w:r>
    </w:p>
    <w:p w14:paraId="0B9E8842" w14:textId="1DAA2715" w:rsidR="006C6945" w:rsidRPr="002C7E04" w:rsidRDefault="006C6945" w:rsidP="004E3340">
      <w:pPr>
        <w:spacing w:after="0" w:line="240" w:lineRule="auto"/>
        <w:rPr>
          <w:lang w:val="en-US"/>
        </w:rPr>
      </w:pPr>
      <w:r w:rsidRPr="002C7E04">
        <w:rPr>
          <w:lang w:val="en-US"/>
        </w:rPr>
        <w:tab/>
      </w:r>
      <w:r w:rsidR="002C7E04">
        <w:rPr>
          <w:lang w:val="en-US"/>
        </w:rPr>
        <w:t>6</w:t>
      </w:r>
      <w:r w:rsidR="002C7E04" w:rsidRPr="002C7E04">
        <w:rPr>
          <w:lang w:val="en-US"/>
        </w:rPr>
        <w:t xml:space="preserve"> – </w:t>
      </w:r>
      <w:r w:rsidRPr="002C7E04">
        <w:rPr>
          <w:lang w:val="en-US"/>
        </w:rPr>
        <w:t>Currently Enrolled</w:t>
      </w:r>
    </w:p>
    <w:p w14:paraId="105F3B93" w14:textId="68739416" w:rsidR="004E3340" w:rsidRPr="002C7E04" w:rsidRDefault="006C6945" w:rsidP="006C6945">
      <w:pPr>
        <w:rPr>
          <w:lang w:val="en-US"/>
        </w:rPr>
      </w:pPr>
      <w:r w:rsidRPr="002C7E04">
        <w:rPr>
          <w:lang w:val="en-US"/>
        </w:rPr>
        <w:tab/>
      </w:r>
      <w:r w:rsidR="002C7E04" w:rsidRPr="002C7E04">
        <w:rPr>
          <w:lang w:val="en-US"/>
        </w:rPr>
        <w:t xml:space="preserve">41 – </w:t>
      </w:r>
      <w:r w:rsidR="004E3340" w:rsidRPr="002C7E04">
        <w:rPr>
          <w:lang w:val="en-US"/>
        </w:rPr>
        <w:t>Actively Seeking Additional Peer Services</w:t>
      </w:r>
    </w:p>
    <w:p w14:paraId="0E59FF61" w14:textId="77777777" w:rsidR="004E3340" w:rsidRDefault="004E3340" w:rsidP="006C6945">
      <w:pPr>
        <w:rPr>
          <w:b/>
          <w:bCs/>
          <w:lang w:val="en-US"/>
        </w:rPr>
      </w:pPr>
      <w:r>
        <w:rPr>
          <w:b/>
          <w:bCs/>
          <w:lang w:val="en-US"/>
        </w:rPr>
        <w:t>Peer Services Provided by Outreach</w:t>
      </w:r>
    </w:p>
    <w:p w14:paraId="296FAC09" w14:textId="1EAED422" w:rsidR="004E3340" w:rsidRPr="0029254C" w:rsidRDefault="004E3340" w:rsidP="003E2EFB">
      <w:pPr>
        <w:spacing w:after="0" w:line="240" w:lineRule="auto"/>
        <w:rPr>
          <w:lang w:val="en-US"/>
        </w:rPr>
      </w:pPr>
      <w:r>
        <w:rPr>
          <w:b/>
          <w:bCs/>
          <w:lang w:val="en-US"/>
        </w:rPr>
        <w:tab/>
      </w:r>
      <w:r w:rsidR="0029254C" w:rsidRPr="0029254C">
        <w:rPr>
          <w:lang w:val="en-US"/>
        </w:rPr>
        <w:t>413</w:t>
      </w:r>
      <w:r w:rsidR="003E2EFB" w:rsidRPr="0029254C">
        <w:rPr>
          <w:lang w:val="en-US"/>
        </w:rPr>
        <w:t xml:space="preserve"> RSAT</w:t>
      </w:r>
    </w:p>
    <w:p w14:paraId="7421EDE8" w14:textId="6F50630D" w:rsidR="003E2EFB" w:rsidRPr="0029254C" w:rsidRDefault="003E2EFB" w:rsidP="003E2EFB">
      <w:pPr>
        <w:spacing w:after="0" w:line="240" w:lineRule="auto"/>
        <w:rPr>
          <w:lang w:val="en-US"/>
        </w:rPr>
      </w:pPr>
      <w:r w:rsidRPr="0029254C">
        <w:rPr>
          <w:lang w:val="en-US"/>
        </w:rPr>
        <w:tab/>
      </w:r>
      <w:r w:rsidR="0029254C" w:rsidRPr="0029254C">
        <w:rPr>
          <w:lang w:val="en-US"/>
        </w:rPr>
        <w:t>208</w:t>
      </w:r>
      <w:r w:rsidRPr="0029254C">
        <w:rPr>
          <w:lang w:val="en-US"/>
        </w:rPr>
        <w:t xml:space="preserve"> Peer Meetings</w:t>
      </w:r>
    </w:p>
    <w:p w14:paraId="63E07EC7" w14:textId="7AC6F1E6" w:rsidR="003E2EFB" w:rsidRPr="0029254C" w:rsidRDefault="003E2EFB" w:rsidP="003E2EFB">
      <w:pPr>
        <w:spacing w:after="0" w:line="240" w:lineRule="auto"/>
        <w:rPr>
          <w:lang w:val="en-US"/>
        </w:rPr>
      </w:pPr>
      <w:r w:rsidRPr="0029254C">
        <w:rPr>
          <w:lang w:val="en-US"/>
        </w:rPr>
        <w:tab/>
      </w:r>
      <w:r w:rsidR="0029254C" w:rsidRPr="0029254C">
        <w:rPr>
          <w:lang w:val="en-US"/>
        </w:rPr>
        <w:t>68</w:t>
      </w:r>
      <w:r w:rsidRPr="0029254C">
        <w:rPr>
          <w:lang w:val="en-US"/>
        </w:rPr>
        <w:t xml:space="preserve"> Fatherhood</w:t>
      </w:r>
    </w:p>
    <w:p w14:paraId="50207333" w14:textId="0ED387C8" w:rsidR="003E2EFB" w:rsidRPr="0029254C" w:rsidRDefault="003E2EFB" w:rsidP="003E2EFB">
      <w:pPr>
        <w:spacing w:after="0" w:line="240" w:lineRule="auto"/>
        <w:rPr>
          <w:lang w:val="en-US"/>
        </w:rPr>
      </w:pPr>
      <w:r w:rsidRPr="0029254C">
        <w:rPr>
          <w:lang w:val="en-US"/>
        </w:rPr>
        <w:tab/>
      </w:r>
      <w:r w:rsidR="0029254C" w:rsidRPr="0029254C">
        <w:rPr>
          <w:lang w:val="en-US"/>
        </w:rPr>
        <w:t>214</w:t>
      </w:r>
      <w:r w:rsidRPr="0029254C">
        <w:rPr>
          <w:lang w:val="en-US"/>
        </w:rPr>
        <w:t xml:space="preserve"> Life Recovery </w:t>
      </w:r>
    </w:p>
    <w:p w14:paraId="56E625A2" w14:textId="3AE504A3" w:rsidR="003E2EFB" w:rsidRPr="0029254C" w:rsidRDefault="003E2EFB" w:rsidP="003E2EFB">
      <w:pPr>
        <w:spacing w:after="0" w:line="240" w:lineRule="auto"/>
        <w:rPr>
          <w:lang w:val="en-US"/>
        </w:rPr>
      </w:pPr>
      <w:r w:rsidRPr="0029254C">
        <w:rPr>
          <w:lang w:val="en-US"/>
        </w:rPr>
        <w:tab/>
        <w:t xml:space="preserve">129 Staying Sober </w:t>
      </w:r>
    </w:p>
    <w:p w14:paraId="4DBCBBB2" w14:textId="50248191" w:rsidR="003E2EFB" w:rsidRPr="0029254C" w:rsidRDefault="003E2EFB" w:rsidP="003E2EFB">
      <w:pPr>
        <w:spacing w:after="0" w:line="240" w:lineRule="auto"/>
        <w:rPr>
          <w:lang w:val="en-US"/>
        </w:rPr>
      </w:pPr>
      <w:r w:rsidRPr="0029254C">
        <w:rPr>
          <w:lang w:val="en-US"/>
        </w:rPr>
        <w:tab/>
        <w:t>176 AA</w:t>
      </w:r>
    </w:p>
    <w:p w14:paraId="36BCD011" w14:textId="70EB0132" w:rsidR="003E2EFB" w:rsidRPr="0029254C" w:rsidRDefault="003E2EFB" w:rsidP="003E2EFB">
      <w:pPr>
        <w:spacing w:after="0" w:line="240" w:lineRule="auto"/>
        <w:rPr>
          <w:lang w:val="en-US"/>
        </w:rPr>
      </w:pPr>
      <w:r w:rsidRPr="0029254C">
        <w:rPr>
          <w:lang w:val="en-US"/>
        </w:rPr>
        <w:tab/>
        <w:t>214 NA</w:t>
      </w:r>
    </w:p>
    <w:p w14:paraId="640890E4" w14:textId="4CE999D3" w:rsidR="003E2EFB" w:rsidRPr="0029254C" w:rsidRDefault="003E2EFB" w:rsidP="003B7E53">
      <w:pPr>
        <w:spacing w:after="0" w:line="240" w:lineRule="auto"/>
        <w:rPr>
          <w:lang w:val="en-US"/>
        </w:rPr>
      </w:pPr>
      <w:r w:rsidRPr="0029254C">
        <w:rPr>
          <w:lang w:val="en-US"/>
        </w:rPr>
        <w:tab/>
      </w:r>
      <w:r w:rsidR="0029254C" w:rsidRPr="0029254C">
        <w:rPr>
          <w:lang w:val="en-US"/>
        </w:rPr>
        <w:t>222</w:t>
      </w:r>
      <w:r w:rsidRPr="0029254C">
        <w:rPr>
          <w:lang w:val="en-US"/>
        </w:rPr>
        <w:t xml:space="preserve"> One on Ones</w:t>
      </w:r>
    </w:p>
    <w:p w14:paraId="264769DC" w14:textId="6927FBDA" w:rsidR="003B7E53" w:rsidRPr="003E2EFB" w:rsidRDefault="003B7E53" w:rsidP="006C6945">
      <w:pPr>
        <w:rPr>
          <w:lang w:val="en-US"/>
        </w:rPr>
      </w:pPr>
      <w:r w:rsidRPr="0029254C">
        <w:rPr>
          <w:lang w:val="en-US"/>
        </w:rPr>
        <w:tab/>
        <w:t>25 Transitions Counseling</w:t>
      </w:r>
    </w:p>
    <w:p w14:paraId="711F22E5" w14:textId="4812D268" w:rsidR="003E2EFB" w:rsidRDefault="003E2EFB" w:rsidP="006C6945">
      <w:pPr>
        <w:rPr>
          <w:b/>
          <w:bCs/>
          <w:lang w:val="en-US"/>
        </w:rPr>
      </w:pPr>
      <w:r>
        <w:rPr>
          <w:b/>
          <w:bCs/>
          <w:lang w:val="en-US"/>
        </w:rPr>
        <w:t xml:space="preserve">Placement </w:t>
      </w:r>
    </w:p>
    <w:p w14:paraId="598F9A3B" w14:textId="5DD67214" w:rsidR="003E2EFB" w:rsidRPr="003E2EFB" w:rsidRDefault="003E2EFB" w:rsidP="006C6945">
      <w:pPr>
        <w:rPr>
          <w:lang w:val="en-US"/>
        </w:rPr>
      </w:pPr>
      <w:r>
        <w:rPr>
          <w:b/>
          <w:bCs/>
          <w:lang w:val="en-US"/>
        </w:rPr>
        <w:tab/>
      </w:r>
      <w:r w:rsidR="0029254C" w:rsidRPr="0029254C">
        <w:rPr>
          <w:lang w:val="en-US"/>
        </w:rPr>
        <w:t>2</w:t>
      </w:r>
      <w:r w:rsidRPr="0029254C">
        <w:rPr>
          <w:lang w:val="en-US"/>
        </w:rPr>
        <w:t xml:space="preserve"> Person</w:t>
      </w:r>
      <w:r w:rsidRPr="003E2EFB">
        <w:rPr>
          <w:lang w:val="en-US"/>
        </w:rPr>
        <w:t xml:space="preserve"> in Inpatient Rehab </w:t>
      </w:r>
    </w:p>
    <w:p w14:paraId="7E280D43" w14:textId="6191C3B1" w:rsidR="003E2EFB" w:rsidRDefault="003E2EFB" w:rsidP="006C6945">
      <w:pPr>
        <w:rPr>
          <w:b/>
          <w:bCs/>
          <w:lang w:val="en-US"/>
        </w:rPr>
      </w:pPr>
      <w:r>
        <w:rPr>
          <w:b/>
          <w:bCs/>
          <w:lang w:val="en-US"/>
        </w:rPr>
        <w:tab/>
      </w:r>
    </w:p>
    <w:p w14:paraId="7F8561A6" w14:textId="3B00096D" w:rsidR="006C6945" w:rsidRDefault="006C6945" w:rsidP="006C6945">
      <w:pPr>
        <w:rPr>
          <w:b/>
          <w:bCs/>
          <w:lang w:val="en-US"/>
        </w:rPr>
      </w:pPr>
      <w:r>
        <w:rPr>
          <w:b/>
          <w:bCs/>
          <w:lang w:val="en-US"/>
        </w:rPr>
        <w:tab/>
      </w:r>
    </w:p>
    <w:p w14:paraId="404D783C" w14:textId="770A7627" w:rsidR="00AE7F47" w:rsidRDefault="00AE7F47" w:rsidP="005A3B98">
      <w:pPr>
        <w:rPr>
          <w:b/>
          <w:bCs/>
          <w:lang w:val="en-US"/>
        </w:rPr>
      </w:pPr>
      <w:r>
        <w:rPr>
          <w:b/>
          <w:bCs/>
          <w:lang w:val="en-US"/>
        </w:rPr>
        <w:tab/>
      </w:r>
    </w:p>
    <w:p w14:paraId="237E76AE" w14:textId="77777777" w:rsidR="00AE7F47" w:rsidRDefault="00AE7F47" w:rsidP="005A3B98">
      <w:pPr>
        <w:rPr>
          <w:b/>
          <w:bCs/>
          <w:lang w:val="en-US"/>
        </w:rPr>
      </w:pPr>
    </w:p>
    <w:p w14:paraId="78BA1FDF" w14:textId="2E952FD4" w:rsidR="005A3B98" w:rsidRDefault="005A3B98" w:rsidP="005A3B98">
      <w:pPr>
        <w:rPr>
          <w:b/>
          <w:bCs/>
          <w:lang w:val="en-US"/>
        </w:rPr>
      </w:pPr>
      <w:r>
        <w:rPr>
          <w:b/>
          <w:bCs/>
          <w:lang w:val="en-US"/>
        </w:rPr>
        <w:t xml:space="preserve"> </w:t>
      </w:r>
    </w:p>
    <w:p w14:paraId="446DFDEF" w14:textId="240BB185" w:rsidR="005A3B98" w:rsidRDefault="005A3B98">
      <w:pPr>
        <w:rPr>
          <w:b/>
          <w:bCs/>
          <w:lang w:val="en-US"/>
        </w:rPr>
      </w:pPr>
    </w:p>
    <w:p w14:paraId="7C2C3DE8" w14:textId="77777777" w:rsidR="008331BB" w:rsidRPr="008331BB" w:rsidRDefault="008331BB" w:rsidP="008331BB">
      <w:pPr>
        <w:spacing w:after="0" w:line="240" w:lineRule="auto"/>
        <w:rPr>
          <w:rFonts w:eastAsia="Times New Roman" w:cstheme="minorHAnsi"/>
          <w:kern w:val="0"/>
          <w:sz w:val="24"/>
          <w:szCs w:val="24"/>
          <w:lang/>
          <w14:ligatures w14:val="none"/>
        </w:rPr>
      </w:pPr>
      <w:r w:rsidRPr="008331BB">
        <w:rPr>
          <w:rFonts w:eastAsia="Times New Roman" w:cstheme="minorHAnsi"/>
          <w:color w:val="000000"/>
          <w:kern w:val="0"/>
          <w:sz w:val="24"/>
          <w:szCs w:val="24"/>
          <w:shd w:val="clear" w:color="auto" w:fill="FFFFFF"/>
          <w:lang/>
          <w14:ligatures w14:val="none"/>
        </w:rPr>
        <w:t>Our community Outreach Events are events that we have in each town in our county to continue fostering a good relationship between our local law enforcement agencies and the communities  they serve. It also helps restore lives within aur recovery community and their desire to give back to their community. We started off in Horatio and had approximately 300 people show up to our event. Our event is free to the community. We had several sponsors help us achieve those goals. Our sponsor's consist of Loren Hinton with Ed 88 that helps us entertain our community with free music and helps us co host the event. We do giveaways in our events to give back in the community.</w:t>
      </w:r>
      <w:r w:rsidRPr="008331BB">
        <w:rPr>
          <w:rFonts w:eastAsia="Times New Roman" w:cstheme="minorHAnsi"/>
          <w:color w:val="050505"/>
          <w:kern w:val="0"/>
          <w:sz w:val="24"/>
          <w:szCs w:val="24"/>
          <w:shd w:val="clear" w:color="auto" w:fill="FFFFFF"/>
          <w:lang/>
          <w14:ligatures w14:val="none"/>
        </w:rPr>
        <w:t xml:space="preserve"> Our list of sponsors also consist of Beth Tody independent Zyia rep for providing the bicycle giveaway. Horatio State Bank sponsored Razorback tickets for the adult door prize. Evan Wolcott, President of Sevier County Community Changers 4-H club provided a goodie basket giveaway for the youth. Prime Country Meats, Transitions Counseling Clinic, Ethan Wolcott and Galena Gallardo’s daughters provided gift cards for the adult giveaways. Dr Randy Walkers Clinic sponsored  by giving away free diapers  and free lemonade. The DeQueen First Assembly of God’s Celebrate Recovery group provided free water. Sevier County Medical Center set up a booth and gave away water and treats bags to kids. Nashville Nursing and Rehab had a booth for face painting for the kids and some of the adults too. Raspados de colores Rojo gave away free snow cones. Little Debbie Company for sponsored Little Debbie Eating contests. The Sevier County Sheriff’s Office donated hot dogs to the public.   Sevier County Outreach Center provided information to our community on all the services provided in our community for recovery and mental health needs. DeQueen First Baptist Church provided free popcorn and a bounce house. City of Horatio Volunteer Fire Dept for bringing the fire trucks out.  </w:t>
      </w:r>
    </w:p>
    <w:p w14:paraId="484FDA87" w14:textId="77777777" w:rsidR="008331BB" w:rsidRPr="008331BB" w:rsidRDefault="008331BB" w:rsidP="008331BB">
      <w:pPr>
        <w:spacing w:after="0" w:line="240" w:lineRule="auto"/>
        <w:rPr>
          <w:rFonts w:eastAsia="Times New Roman" w:cstheme="minorHAnsi"/>
          <w:kern w:val="0"/>
          <w:sz w:val="24"/>
          <w:szCs w:val="24"/>
          <w:lang/>
          <w14:ligatures w14:val="none"/>
        </w:rPr>
      </w:pPr>
    </w:p>
    <w:p w14:paraId="3A7F4097" w14:textId="77777777" w:rsidR="008331BB" w:rsidRPr="008331BB" w:rsidRDefault="008331BB" w:rsidP="008331BB">
      <w:pPr>
        <w:spacing w:after="0" w:line="240" w:lineRule="auto"/>
        <w:rPr>
          <w:rFonts w:eastAsia="Times New Roman" w:cstheme="minorHAnsi"/>
          <w:kern w:val="0"/>
          <w:sz w:val="24"/>
          <w:szCs w:val="24"/>
          <w:lang/>
          <w14:ligatures w14:val="none"/>
        </w:rPr>
      </w:pPr>
      <w:r w:rsidRPr="008331BB">
        <w:rPr>
          <w:rFonts w:eastAsia="Times New Roman" w:cstheme="minorHAnsi"/>
          <w:color w:val="050505"/>
          <w:kern w:val="0"/>
          <w:sz w:val="24"/>
          <w:szCs w:val="24"/>
          <w:shd w:val="clear" w:color="auto" w:fill="FFFFFF"/>
          <w:lang/>
          <w14:ligatures w14:val="none"/>
        </w:rPr>
        <w:t>We had our 23rd graduation in May where 9 graduates graduated into the aftercare portion of the program and 9 out of 13 individuals graduated the full 12 month program. We have continued to grow and utilize our partnerships with the local prosecutor’s office, college, and the community. We have also been able to increase the time that our inmates get in a substance abuse education course from 4 hours a week to 10 while in the jail-portion of the program. We had approximately 250 people in attendance to support the graduates being honored during the ceremony. We also had a banquet prior to the Graduation Ceremony at the First Baptist Church to honor the Graduates and their family members. </w:t>
      </w:r>
    </w:p>
    <w:p w14:paraId="3EDDA8A3" w14:textId="77777777" w:rsidR="008331BB" w:rsidRPr="008331BB" w:rsidRDefault="008331BB" w:rsidP="008331BB">
      <w:pPr>
        <w:spacing w:after="0" w:line="240" w:lineRule="auto"/>
        <w:rPr>
          <w:rFonts w:eastAsia="Times New Roman" w:cstheme="minorHAnsi"/>
          <w:kern w:val="0"/>
          <w:sz w:val="24"/>
          <w:szCs w:val="24"/>
          <w:lang/>
          <w14:ligatures w14:val="none"/>
        </w:rPr>
      </w:pPr>
    </w:p>
    <w:p w14:paraId="589B4F81" w14:textId="77777777" w:rsidR="008331BB" w:rsidRPr="008331BB" w:rsidRDefault="008331BB" w:rsidP="008331BB">
      <w:pPr>
        <w:spacing w:after="0" w:line="240" w:lineRule="auto"/>
        <w:rPr>
          <w:rFonts w:eastAsia="Times New Roman" w:cstheme="minorHAnsi"/>
          <w:kern w:val="0"/>
          <w:sz w:val="24"/>
          <w:szCs w:val="24"/>
          <w:lang/>
          <w14:ligatures w14:val="none"/>
        </w:rPr>
      </w:pPr>
      <w:r w:rsidRPr="008331BB">
        <w:rPr>
          <w:rFonts w:eastAsia="Times New Roman" w:cstheme="minorHAnsi"/>
          <w:color w:val="050505"/>
          <w:kern w:val="0"/>
          <w:sz w:val="24"/>
          <w:szCs w:val="24"/>
          <w:shd w:val="clear" w:color="auto" w:fill="FFFFFF"/>
          <w:lang/>
          <w14:ligatures w14:val="none"/>
        </w:rPr>
        <w:t xml:space="preserve">The Sevier County Community Outreach Center continues to serve anybody that needs help. We have and will continue to seek services for people that need help with any issue needed. We have recently added a grief counseling group to help those that are grieving from the loss of a loved one.  </w:t>
      </w:r>
    </w:p>
    <w:p w14:paraId="621F1521" w14:textId="191E02C5" w:rsidR="0043255C" w:rsidRPr="008331BB" w:rsidRDefault="0043255C">
      <w:pPr>
        <w:rPr>
          <w:rFonts w:cstheme="minorHAnsi"/>
          <w:b/>
          <w:bCs/>
          <w:sz w:val="24"/>
          <w:szCs w:val="24"/>
          <w:lang w:val="en-US"/>
        </w:rPr>
      </w:pPr>
    </w:p>
    <w:sectPr w:rsidR="0043255C" w:rsidRPr="008331B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217A6" w14:textId="77777777" w:rsidR="00E61372" w:rsidRDefault="00E61372" w:rsidP="00E61372">
      <w:pPr>
        <w:spacing w:after="0" w:line="240" w:lineRule="auto"/>
      </w:pPr>
      <w:r>
        <w:separator/>
      </w:r>
    </w:p>
  </w:endnote>
  <w:endnote w:type="continuationSeparator" w:id="0">
    <w:p w14:paraId="12CAE99A" w14:textId="77777777" w:rsidR="00E61372" w:rsidRDefault="00E61372" w:rsidP="00E61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E7AD5" w14:textId="77777777" w:rsidR="00E61372" w:rsidRDefault="00E61372" w:rsidP="00E61372">
      <w:pPr>
        <w:spacing w:after="0" w:line="240" w:lineRule="auto"/>
      </w:pPr>
      <w:r>
        <w:separator/>
      </w:r>
    </w:p>
  </w:footnote>
  <w:footnote w:type="continuationSeparator" w:id="0">
    <w:p w14:paraId="79BA81F1" w14:textId="77777777" w:rsidR="00E61372" w:rsidRDefault="00E61372" w:rsidP="00E61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5888" w14:textId="1A06C72E" w:rsidR="00E61372" w:rsidRPr="00E61372" w:rsidRDefault="00E61372" w:rsidP="00E61372">
    <w:pPr>
      <w:pStyle w:val="Header"/>
      <w:jc w:val="center"/>
      <w:rPr>
        <w:b/>
        <w:bCs/>
        <w:lang w:val="en-US"/>
      </w:rPr>
    </w:pPr>
    <w:r w:rsidRPr="00E61372">
      <w:rPr>
        <w:b/>
        <w:bCs/>
        <w:lang w:val="en-US"/>
      </w:rPr>
      <w:t xml:space="preserve">ARORP </w:t>
    </w:r>
    <w:r w:rsidR="005136B4">
      <w:rPr>
        <w:b/>
        <w:bCs/>
        <w:lang w:val="en-US"/>
      </w:rPr>
      <w:t>1</w:t>
    </w:r>
    <w:r w:rsidR="005136B4" w:rsidRPr="005136B4">
      <w:rPr>
        <w:b/>
        <w:bCs/>
        <w:vertAlign w:val="superscript"/>
        <w:lang w:val="en-US"/>
      </w:rPr>
      <w:t>st</w:t>
    </w:r>
    <w:r w:rsidR="005136B4">
      <w:rPr>
        <w:b/>
        <w:bCs/>
        <w:lang w:val="en-US"/>
      </w:rPr>
      <w:t xml:space="preserve"> </w:t>
    </w:r>
    <w:r w:rsidRPr="00E61372">
      <w:rPr>
        <w:b/>
        <w:bCs/>
        <w:lang w:val="en-US"/>
      </w:rPr>
      <w:t>Quarterly Report</w:t>
    </w:r>
  </w:p>
  <w:p w14:paraId="48820EC6" w14:textId="37C444A9" w:rsidR="00E61372" w:rsidRPr="00E61372" w:rsidRDefault="005136B4" w:rsidP="00E61372">
    <w:pPr>
      <w:pStyle w:val="Header"/>
      <w:jc w:val="center"/>
      <w:rPr>
        <w:b/>
        <w:bCs/>
        <w:lang w:val="en-US"/>
      </w:rPr>
    </w:pPr>
    <w:r>
      <w:rPr>
        <w:b/>
        <w:bCs/>
        <w:lang w:val="en-US"/>
      </w:rPr>
      <w:t>April</w:t>
    </w:r>
    <w:r w:rsidR="00E61372" w:rsidRPr="00E61372">
      <w:rPr>
        <w:b/>
        <w:bCs/>
        <w:lang w:val="en-US"/>
      </w:rPr>
      <w:t xml:space="preserve"> 1, 2023 – June 30, 2023</w:t>
    </w:r>
  </w:p>
  <w:p w14:paraId="24DEF8EE" w14:textId="4835E069" w:rsidR="00E61372" w:rsidRPr="00E61372" w:rsidRDefault="00E61372" w:rsidP="00E61372">
    <w:pPr>
      <w:pStyle w:val="Header"/>
      <w:jc w:val="center"/>
      <w:rPr>
        <w:i/>
        <w:iCs/>
        <w:lang w:val="en-US"/>
      </w:rPr>
    </w:pPr>
    <w:r w:rsidRPr="00E61372">
      <w:rPr>
        <w:i/>
        <w:iCs/>
        <w:lang w:val="en-US"/>
      </w:rPr>
      <w:t>Sevier County Sheriff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C7BA5"/>
    <w:multiLevelType w:val="hybridMultilevel"/>
    <w:tmpl w:val="5EB8572E"/>
    <w:lvl w:ilvl="0" w:tplc="B74A1D68">
      <w:start w:val="15"/>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 w15:restartNumberingAfterBreak="0">
    <w:nsid w:val="5D9A391E"/>
    <w:multiLevelType w:val="hybridMultilevel"/>
    <w:tmpl w:val="01D4A1A8"/>
    <w:lvl w:ilvl="0" w:tplc="AB24F656">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num w:numId="1" w16cid:durableId="992685861">
    <w:abstractNumId w:val="1"/>
  </w:num>
  <w:num w:numId="2" w16cid:durableId="1386300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372"/>
    <w:rsid w:val="000C0851"/>
    <w:rsid w:val="0029254C"/>
    <w:rsid w:val="002C7E04"/>
    <w:rsid w:val="003B7E53"/>
    <w:rsid w:val="003E2EFB"/>
    <w:rsid w:val="004127B1"/>
    <w:rsid w:val="0043255C"/>
    <w:rsid w:val="004E3340"/>
    <w:rsid w:val="005136B4"/>
    <w:rsid w:val="005A3B98"/>
    <w:rsid w:val="006C6945"/>
    <w:rsid w:val="008331BB"/>
    <w:rsid w:val="00AE7F47"/>
    <w:rsid w:val="00E61372"/>
    <w:rsid w:val="00EF1E9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5BA7"/>
  <w15:chartTrackingRefBased/>
  <w15:docId w15:val="{BE203F95-EFB9-4B53-B1E4-8D6C14C5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372"/>
  </w:style>
  <w:style w:type="paragraph" w:styleId="Footer">
    <w:name w:val="footer"/>
    <w:basedOn w:val="Normal"/>
    <w:link w:val="FooterChar"/>
    <w:uiPriority w:val="99"/>
    <w:unhideWhenUsed/>
    <w:rsid w:val="00E61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372"/>
  </w:style>
  <w:style w:type="paragraph" w:styleId="ListParagraph">
    <w:name w:val="List Paragraph"/>
    <w:basedOn w:val="Normal"/>
    <w:uiPriority w:val="34"/>
    <w:qFormat/>
    <w:rsid w:val="003B7E53"/>
    <w:pPr>
      <w:ind w:left="720"/>
      <w:contextualSpacing/>
    </w:pPr>
  </w:style>
  <w:style w:type="paragraph" w:styleId="NormalWeb">
    <w:name w:val="Normal (Web)"/>
    <w:basedOn w:val="Normal"/>
    <w:uiPriority w:val="99"/>
    <w:semiHidden/>
    <w:unhideWhenUsed/>
    <w:rsid w:val="008331BB"/>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20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Arenas</dc:creator>
  <cp:keywords/>
  <dc:description/>
  <cp:lastModifiedBy>Ramona Arenas</cp:lastModifiedBy>
  <cp:revision>1</cp:revision>
  <cp:lastPrinted>2023-06-30T21:31:00Z</cp:lastPrinted>
  <dcterms:created xsi:type="dcterms:W3CDTF">2023-06-30T16:46:00Z</dcterms:created>
  <dcterms:modified xsi:type="dcterms:W3CDTF">2023-06-30T21:32:00Z</dcterms:modified>
</cp:coreProperties>
</file>